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12D" w:rsidRPr="00C06328" w:rsidRDefault="00315DD3" w:rsidP="00C06328">
      <w:pPr>
        <w:jc w:val="right"/>
        <w:rPr>
          <w:b/>
          <w:i/>
          <w:sz w:val="28"/>
          <w:szCs w:val="28"/>
        </w:rPr>
      </w:pPr>
      <w:r>
        <w:rPr>
          <w:b/>
          <w:i/>
          <w:sz w:val="28"/>
          <w:szCs w:val="28"/>
        </w:rPr>
        <w:t>Ши</w:t>
      </w:r>
      <w:r w:rsidR="00C06328">
        <w:rPr>
          <w:b/>
          <w:i/>
          <w:sz w:val="28"/>
          <w:szCs w:val="28"/>
        </w:rPr>
        <w:t>фр</w:t>
      </w:r>
      <w:r w:rsidR="00C06328">
        <w:rPr>
          <w:b/>
          <w:i/>
          <w:sz w:val="28"/>
          <w:szCs w:val="28"/>
        </w:rPr>
        <w:tab/>
        <w:t>ФЕМ-2021</w:t>
      </w:r>
    </w:p>
    <w:p w:rsidR="0038712D" w:rsidRDefault="0038712D" w:rsidP="0038712D">
      <w:pPr>
        <w:jc w:val="center"/>
        <w:rPr>
          <w:b/>
          <w:i/>
          <w:sz w:val="28"/>
          <w:szCs w:val="28"/>
        </w:rPr>
      </w:pPr>
    </w:p>
    <w:p w:rsidR="00C06328" w:rsidRDefault="00C06328" w:rsidP="0038712D">
      <w:pPr>
        <w:jc w:val="center"/>
        <w:rPr>
          <w:b/>
          <w:i/>
          <w:sz w:val="28"/>
          <w:szCs w:val="28"/>
        </w:rPr>
      </w:pPr>
    </w:p>
    <w:p w:rsidR="00C06328" w:rsidRDefault="00C06328" w:rsidP="0038712D">
      <w:pPr>
        <w:jc w:val="center"/>
        <w:rPr>
          <w:b/>
          <w:i/>
          <w:sz w:val="28"/>
          <w:szCs w:val="28"/>
        </w:rPr>
      </w:pPr>
    </w:p>
    <w:p w:rsidR="00C06328" w:rsidRDefault="00C06328" w:rsidP="0038712D">
      <w:pPr>
        <w:jc w:val="center"/>
        <w:rPr>
          <w:b/>
          <w:i/>
          <w:sz w:val="28"/>
          <w:szCs w:val="28"/>
        </w:rPr>
      </w:pPr>
    </w:p>
    <w:p w:rsidR="00C06328" w:rsidRDefault="00C06328" w:rsidP="0038712D">
      <w:pPr>
        <w:jc w:val="center"/>
        <w:rPr>
          <w:b/>
          <w:i/>
          <w:sz w:val="28"/>
          <w:szCs w:val="28"/>
        </w:rPr>
      </w:pPr>
    </w:p>
    <w:p w:rsidR="00C06328" w:rsidRDefault="00C06328" w:rsidP="0038712D">
      <w:pPr>
        <w:jc w:val="center"/>
        <w:rPr>
          <w:b/>
          <w:i/>
          <w:sz w:val="28"/>
          <w:szCs w:val="28"/>
        </w:rPr>
      </w:pPr>
    </w:p>
    <w:p w:rsidR="00C06328" w:rsidRDefault="00C06328" w:rsidP="0038712D">
      <w:pPr>
        <w:jc w:val="center"/>
        <w:rPr>
          <w:b/>
          <w:i/>
          <w:sz w:val="28"/>
          <w:szCs w:val="28"/>
        </w:rPr>
      </w:pPr>
    </w:p>
    <w:p w:rsidR="00C06328" w:rsidRDefault="00C06328" w:rsidP="0038712D">
      <w:pPr>
        <w:jc w:val="center"/>
        <w:rPr>
          <w:b/>
          <w:i/>
          <w:sz w:val="28"/>
          <w:szCs w:val="28"/>
        </w:rPr>
      </w:pPr>
    </w:p>
    <w:p w:rsidR="00C06328" w:rsidRDefault="00C06328" w:rsidP="0038712D">
      <w:pPr>
        <w:jc w:val="center"/>
        <w:rPr>
          <w:b/>
          <w:i/>
          <w:sz w:val="28"/>
          <w:szCs w:val="28"/>
        </w:rPr>
      </w:pPr>
    </w:p>
    <w:p w:rsidR="00C06328" w:rsidRDefault="00C06328" w:rsidP="0038712D">
      <w:pPr>
        <w:jc w:val="center"/>
        <w:rPr>
          <w:b/>
          <w:i/>
          <w:sz w:val="28"/>
          <w:szCs w:val="28"/>
        </w:rPr>
      </w:pPr>
    </w:p>
    <w:p w:rsidR="00C06328" w:rsidRDefault="00C06328" w:rsidP="0038712D">
      <w:pPr>
        <w:jc w:val="center"/>
        <w:rPr>
          <w:b/>
          <w:i/>
          <w:sz w:val="28"/>
          <w:szCs w:val="28"/>
        </w:rPr>
      </w:pPr>
    </w:p>
    <w:p w:rsidR="00C06328" w:rsidRDefault="00C06328" w:rsidP="0038712D">
      <w:pPr>
        <w:jc w:val="center"/>
        <w:rPr>
          <w:b/>
          <w:i/>
          <w:sz w:val="28"/>
          <w:szCs w:val="28"/>
        </w:rPr>
      </w:pPr>
    </w:p>
    <w:p w:rsidR="00C06328" w:rsidRDefault="00C06328" w:rsidP="0038712D">
      <w:pPr>
        <w:jc w:val="center"/>
        <w:rPr>
          <w:b/>
          <w:i/>
          <w:sz w:val="28"/>
          <w:szCs w:val="28"/>
        </w:rPr>
      </w:pPr>
    </w:p>
    <w:p w:rsidR="00C06328" w:rsidRPr="00C13279" w:rsidRDefault="00C06328" w:rsidP="0038712D">
      <w:pPr>
        <w:jc w:val="center"/>
        <w:rPr>
          <w:b/>
          <w:i/>
          <w:sz w:val="28"/>
          <w:szCs w:val="28"/>
        </w:rPr>
      </w:pPr>
    </w:p>
    <w:p w:rsidR="0038712D" w:rsidRPr="00C06328" w:rsidRDefault="0038712D" w:rsidP="00C06328">
      <w:pPr>
        <w:spacing w:line="360" w:lineRule="auto"/>
        <w:jc w:val="center"/>
        <w:rPr>
          <w:b/>
          <w:sz w:val="36"/>
          <w:szCs w:val="36"/>
        </w:rPr>
      </w:pPr>
      <w:r w:rsidRPr="00C06328">
        <w:rPr>
          <w:b/>
          <w:sz w:val="36"/>
          <w:szCs w:val="36"/>
        </w:rPr>
        <w:t>Електронна система моніторингу параметрів фотоелектричного мод</w:t>
      </w:r>
      <w:r w:rsidR="00C06328" w:rsidRPr="00C06328">
        <w:rPr>
          <w:b/>
          <w:sz w:val="36"/>
          <w:szCs w:val="36"/>
        </w:rPr>
        <w:t>улю та навколишнього середовища</w:t>
      </w:r>
    </w:p>
    <w:p w:rsidR="0038712D" w:rsidRPr="00C13279" w:rsidRDefault="0038712D" w:rsidP="0038712D">
      <w:pPr>
        <w:jc w:val="center"/>
        <w:rPr>
          <w:sz w:val="28"/>
          <w:szCs w:val="28"/>
        </w:rPr>
      </w:pPr>
    </w:p>
    <w:p w:rsidR="0038712D" w:rsidRPr="00C13279" w:rsidRDefault="0038712D" w:rsidP="0038712D">
      <w:pPr>
        <w:jc w:val="center"/>
        <w:rPr>
          <w:sz w:val="28"/>
          <w:szCs w:val="28"/>
        </w:rPr>
      </w:pPr>
    </w:p>
    <w:p w:rsidR="0038712D" w:rsidRPr="00C13279" w:rsidRDefault="0038712D" w:rsidP="0038712D">
      <w:pPr>
        <w:rPr>
          <w:sz w:val="28"/>
          <w:szCs w:val="28"/>
        </w:rPr>
      </w:pPr>
    </w:p>
    <w:p w:rsidR="0038712D" w:rsidRPr="00C13279" w:rsidRDefault="0038712D" w:rsidP="0038712D">
      <w:pPr>
        <w:rPr>
          <w:sz w:val="28"/>
          <w:szCs w:val="28"/>
        </w:rPr>
      </w:pPr>
    </w:p>
    <w:p w:rsidR="0038712D" w:rsidRPr="00C13279" w:rsidRDefault="0038712D" w:rsidP="0038712D">
      <w:pPr>
        <w:rPr>
          <w:sz w:val="28"/>
          <w:szCs w:val="28"/>
        </w:rPr>
      </w:pPr>
    </w:p>
    <w:p w:rsidR="0038712D" w:rsidRPr="00C13279" w:rsidRDefault="0038712D" w:rsidP="0038712D">
      <w:pPr>
        <w:jc w:val="right"/>
        <w:rPr>
          <w:sz w:val="28"/>
          <w:szCs w:val="28"/>
        </w:rPr>
      </w:pPr>
    </w:p>
    <w:p w:rsidR="0038712D" w:rsidRPr="00C13279" w:rsidRDefault="0038712D" w:rsidP="0038712D">
      <w:pPr>
        <w:jc w:val="right"/>
        <w:rPr>
          <w:sz w:val="28"/>
          <w:szCs w:val="28"/>
        </w:rPr>
      </w:pPr>
    </w:p>
    <w:p w:rsidR="0038712D" w:rsidRPr="00C13279" w:rsidRDefault="0038712D" w:rsidP="0038712D">
      <w:pPr>
        <w:jc w:val="center"/>
        <w:rPr>
          <w:sz w:val="28"/>
          <w:szCs w:val="28"/>
        </w:rPr>
      </w:pPr>
    </w:p>
    <w:p w:rsidR="0038712D" w:rsidRPr="00C13279" w:rsidRDefault="0038712D" w:rsidP="0038712D">
      <w:pPr>
        <w:jc w:val="center"/>
        <w:rPr>
          <w:sz w:val="28"/>
          <w:szCs w:val="28"/>
        </w:rPr>
      </w:pPr>
    </w:p>
    <w:p w:rsidR="00C06328" w:rsidRDefault="00C06328" w:rsidP="0038712D">
      <w:pPr>
        <w:jc w:val="center"/>
        <w:rPr>
          <w:b/>
          <w:szCs w:val="28"/>
        </w:rPr>
      </w:pPr>
    </w:p>
    <w:p w:rsidR="002178FF" w:rsidRPr="00C13279" w:rsidRDefault="0038712D" w:rsidP="00C06328">
      <w:pPr>
        <w:jc w:val="center"/>
      </w:pPr>
      <w:r w:rsidRPr="00C13279">
        <w:rPr>
          <w:b/>
          <w:szCs w:val="28"/>
        </w:rPr>
        <w:br w:type="page"/>
      </w:r>
      <w:r w:rsidR="00C06328" w:rsidRPr="00C13279">
        <w:lastRenderedPageBreak/>
        <w:t xml:space="preserve"> </w:t>
      </w:r>
    </w:p>
    <w:p w:rsidR="00C642EC" w:rsidRPr="00C13279" w:rsidRDefault="00C642EC" w:rsidP="00C642EC">
      <w:pPr>
        <w:tabs>
          <w:tab w:val="left" w:leader="dot" w:pos="9720"/>
        </w:tabs>
        <w:jc w:val="both"/>
        <w:rPr>
          <w:b/>
          <w:sz w:val="28"/>
          <w:szCs w:val="28"/>
        </w:rPr>
      </w:pPr>
      <w:r w:rsidRPr="00C13279">
        <w:rPr>
          <w:b/>
          <w:sz w:val="28"/>
          <w:szCs w:val="28"/>
        </w:rPr>
        <w:t>ЗМІСТ</w:t>
      </w:r>
    </w:p>
    <w:p w:rsidR="00C642EC" w:rsidRPr="00C13279" w:rsidRDefault="00C642EC" w:rsidP="00C642EC">
      <w:pPr>
        <w:tabs>
          <w:tab w:val="left" w:leader="dot" w:pos="9072"/>
        </w:tabs>
        <w:jc w:val="center"/>
        <w:rPr>
          <w:b/>
          <w:sz w:val="28"/>
          <w:szCs w:val="28"/>
        </w:rPr>
      </w:pPr>
    </w:p>
    <w:p w:rsidR="00C642EC" w:rsidRPr="00465927" w:rsidRDefault="00C642EC" w:rsidP="00C642EC">
      <w:pPr>
        <w:tabs>
          <w:tab w:val="left" w:leader="dot" w:pos="9072"/>
        </w:tabs>
        <w:spacing w:line="360" w:lineRule="auto"/>
        <w:rPr>
          <w:rFonts w:eastAsia="Calibri"/>
          <w:sz w:val="28"/>
          <w:szCs w:val="28"/>
        </w:rPr>
      </w:pPr>
      <w:r w:rsidRPr="00C13279">
        <w:rPr>
          <w:rFonts w:eastAsia="Calibri"/>
          <w:b/>
          <w:sz w:val="28"/>
          <w:szCs w:val="28"/>
        </w:rPr>
        <w:t>ВСТУП</w:t>
      </w:r>
      <w:r w:rsidR="003158B7">
        <w:rPr>
          <w:rFonts w:eastAsia="Calibri"/>
          <w:sz w:val="28"/>
          <w:szCs w:val="28"/>
        </w:rPr>
        <w:t>…………………………………………………………………………….3</w:t>
      </w:r>
    </w:p>
    <w:p w:rsidR="00C642EC" w:rsidRPr="00584AD9" w:rsidRDefault="003158B7" w:rsidP="00C642EC">
      <w:pPr>
        <w:pStyle w:val="a7"/>
        <w:shd w:val="clear" w:color="auto" w:fill="FFFFFF"/>
        <w:jc w:val="both"/>
        <w:rPr>
          <w:rFonts w:eastAsia="Calibri"/>
          <w:sz w:val="28"/>
          <w:szCs w:val="28"/>
          <w:lang w:val="uk-UA" w:eastAsia="en-US"/>
        </w:rPr>
      </w:pPr>
      <w:r>
        <w:rPr>
          <w:rFonts w:eastAsia="Calibri"/>
          <w:b/>
          <w:sz w:val="28"/>
          <w:szCs w:val="28"/>
          <w:lang w:val="uk-UA" w:eastAsia="en-US"/>
        </w:rPr>
        <w:t>1</w:t>
      </w:r>
      <w:r w:rsidR="00C642EC" w:rsidRPr="00C13279">
        <w:rPr>
          <w:rFonts w:eastAsia="Calibri"/>
          <w:b/>
          <w:sz w:val="28"/>
          <w:szCs w:val="28"/>
          <w:lang w:val="uk-UA" w:eastAsia="en-US"/>
        </w:rPr>
        <w:t>. РОЗРОБКА ЕЛЕКТРОННОЇ СИСТЕМИ МОНІТОРИНГУ ПАРАМЕТРІВ ФЕМ ТА НАВКОЛИШНЬОГО СЕРЕДОВИЩА</w:t>
      </w:r>
      <w:r>
        <w:rPr>
          <w:rFonts w:eastAsia="Calibri"/>
          <w:sz w:val="28"/>
          <w:szCs w:val="28"/>
          <w:lang w:val="uk-UA" w:eastAsia="en-US"/>
        </w:rPr>
        <w:t>………..5</w:t>
      </w:r>
    </w:p>
    <w:p w:rsidR="00C642EC" w:rsidRPr="00C13279" w:rsidRDefault="00493132" w:rsidP="00C642EC">
      <w:pPr>
        <w:pStyle w:val="a7"/>
        <w:shd w:val="clear" w:color="auto" w:fill="FFFFFF"/>
        <w:jc w:val="both"/>
        <w:rPr>
          <w:rFonts w:eastAsia="Calibri"/>
          <w:sz w:val="28"/>
          <w:szCs w:val="28"/>
          <w:lang w:val="uk-UA" w:eastAsia="en-US"/>
        </w:rPr>
      </w:pPr>
      <w:r>
        <w:rPr>
          <w:rFonts w:eastAsia="Calibri"/>
          <w:sz w:val="28"/>
          <w:szCs w:val="28"/>
          <w:lang w:val="uk-UA" w:eastAsia="en-US"/>
        </w:rPr>
        <w:t>1</w:t>
      </w:r>
      <w:r w:rsidR="00C642EC" w:rsidRPr="00C13279">
        <w:rPr>
          <w:rFonts w:eastAsia="Calibri"/>
          <w:sz w:val="28"/>
          <w:szCs w:val="28"/>
          <w:lang w:val="uk-UA" w:eastAsia="en-US"/>
        </w:rPr>
        <w:t>.1. Сенсори</w:t>
      </w:r>
      <w:r>
        <w:rPr>
          <w:rFonts w:eastAsia="Calibri"/>
          <w:sz w:val="28"/>
          <w:szCs w:val="28"/>
          <w:lang w:val="uk-UA" w:eastAsia="en-US"/>
        </w:rPr>
        <w:t>……………………………………………………………………….5</w:t>
      </w:r>
    </w:p>
    <w:p w:rsidR="00C642EC" w:rsidRPr="00C13279" w:rsidRDefault="00493132" w:rsidP="00C642EC">
      <w:pPr>
        <w:pStyle w:val="a7"/>
        <w:shd w:val="clear" w:color="auto" w:fill="FFFFFF"/>
        <w:jc w:val="both"/>
        <w:rPr>
          <w:rFonts w:eastAsia="Calibri"/>
          <w:sz w:val="28"/>
          <w:szCs w:val="28"/>
          <w:lang w:val="uk-UA" w:eastAsia="en-US"/>
        </w:rPr>
      </w:pPr>
      <w:r>
        <w:rPr>
          <w:rFonts w:eastAsia="Calibri"/>
          <w:sz w:val="28"/>
          <w:szCs w:val="28"/>
          <w:lang w:val="uk-UA" w:eastAsia="en-US"/>
        </w:rPr>
        <w:t>1</w:t>
      </w:r>
      <w:r w:rsidR="00C642EC" w:rsidRPr="00C13279">
        <w:rPr>
          <w:rFonts w:eastAsia="Calibri"/>
          <w:sz w:val="28"/>
          <w:szCs w:val="28"/>
          <w:lang w:val="uk-UA" w:eastAsia="en-US"/>
        </w:rPr>
        <w:t>.1.1. Сенсор температури</w:t>
      </w:r>
      <w:r>
        <w:rPr>
          <w:rFonts w:eastAsia="Calibri"/>
          <w:sz w:val="28"/>
          <w:szCs w:val="28"/>
          <w:lang w:val="uk-UA" w:eastAsia="en-US"/>
        </w:rPr>
        <w:t>……………………………………………………….6</w:t>
      </w:r>
    </w:p>
    <w:p w:rsidR="00C642EC" w:rsidRPr="00C13279" w:rsidRDefault="00493132" w:rsidP="00C642EC">
      <w:pPr>
        <w:pStyle w:val="a7"/>
        <w:shd w:val="clear" w:color="auto" w:fill="FFFFFF"/>
        <w:jc w:val="both"/>
        <w:rPr>
          <w:rFonts w:eastAsia="Calibri"/>
          <w:sz w:val="28"/>
          <w:szCs w:val="28"/>
          <w:lang w:val="uk-UA" w:eastAsia="en-US"/>
        </w:rPr>
      </w:pPr>
      <w:r>
        <w:rPr>
          <w:rFonts w:eastAsia="Calibri"/>
          <w:sz w:val="28"/>
          <w:szCs w:val="28"/>
          <w:lang w:val="uk-UA" w:eastAsia="en-US"/>
        </w:rPr>
        <w:t>1</w:t>
      </w:r>
      <w:r w:rsidR="00C642EC" w:rsidRPr="00C13279">
        <w:rPr>
          <w:rFonts w:eastAsia="Calibri"/>
          <w:sz w:val="28"/>
          <w:szCs w:val="28"/>
          <w:lang w:val="uk-UA" w:eastAsia="en-US"/>
        </w:rPr>
        <w:t>.1.2. Сенсор вологості</w:t>
      </w:r>
      <w:r w:rsidR="00584AD9">
        <w:rPr>
          <w:rFonts w:eastAsia="Calibri"/>
          <w:sz w:val="28"/>
          <w:szCs w:val="28"/>
          <w:lang w:val="uk-UA" w:eastAsia="en-US"/>
        </w:rPr>
        <w:t>……………………</w:t>
      </w:r>
      <w:r>
        <w:rPr>
          <w:rFonts w:eastAsia="Calibri"/>
          <w:sz w:val="28"/>
          <w:szCs w:val="28"/>
          <w:lang w:val="uk-UA" w:eastAsia="en-US"/>
        </w:rPr>
        <w:t>……………………………………..9</w:t>
      </w:r>
    </w:p>
    <w:p w:rsidR="00C642EC" w:rsidRPr="00C13279" w:rsidRDefault="00493132" w:rsidP="00C642EC">
      <w:pPr>
        <w:pStyle w:val="a7"/>
        <w:shd w:val="clear" w:color="auto" w:fill="FFFFFF"/>
        <w:jc w:val="both"/>
        <w:rPr>
          <w:rFonts w:eastAsia="Calibri"/>
          <w:sz w:val="28"/>
          <w:szCs w:val="28"/>
          <w:lang w:val="uk-UA" w:eastAsia="en-US"/>
        </w:rPr>
      </w:pPr>
      <w:r>
        <w:rPr>
          <w:rFonts w:eastAsia="Calibri"/>
          <w:sz w:val="28"/>
          <w:szCs w:val="28"/>
          <w:lang w:val="uk-UA" w:eastAsia="en-US"/>
        </w:rPr>
        <w:t>1</w:t>
      </w:r>
      <w:r w:rsidR="00C642EC" w:rsidRPr="00C13279">
        <w:rPr>
          <w:rFonts w:eastAsia="Calibri"/>
          <w:sz w:val="28"/>
          <w:szCs w:val="28"/>
          <w:lang w:val="uk-UA" w:eastAsia="en-US"/>
        </w:rPr>
        <w:t>.1.3. Сенсор освітленості</w:t>
      </w:r>
      <w:r>
        <w:rPr>
          <w:rFonts w:eastAsia="Calibri"/>
          <w:sz w:val="28"/>
          <w:szCs w:val="28"/>
          <w:lang w:val="uk-UA" w:eastAsia="en-US"/>
        </w:rPr>
        <w:t>………………………………………………………..10</w:t>
      </w:r>
    </w:p>
    <w:p w:rsidR="00C642EC" w:rsidRPr="00C13279" w:rsidRDefault="00493132" w:rsidP="00C642EC">
      <w:pPr>
        <w:pStyle w:val="a7"/>
        <w:shd w:val="clear" w:color="auto" w:fill="FFFFFF"/>
        <w:jc w:val="both"/>
        <w:rPr>
          <w:rFonts w:eastAsia="Calibri"/>
          <w:sz w:val="28"/>
          <w:szCs w:val="28"/>
          <w:lang w:val="uk-UA" w:eastAsia="en-US"/>
        </w:rPr>
      </w:pPr>
      <w:r>
        <w:rPr>
          <w:rFonts w:eastAsia="Calibri"/>
          <w:sz w:val="28"/>
          <w:szCs w:val="28"/>
          <w:lang w:val="uk-UA" w:eastAsia="en-US"/>
        </w:rPr>
        <w:t>1</w:t>
      </w:r>
      <w:r w:rsidR="00C642EC" w:rsidRPr="00C13279">
        <w:rPr>
          <w:rFonts w:eastAsia="Calibri"/>
          <w:sz w:val="28"/>
          <w:szCs w:val="28"/>
          <w:lang w:val="uk-UA" w:eastAsia="en-US"/>
        </w:rPr>
        <w:t>.1.4. Сенсор струму та напруги</w:t>
      </w:r>
      <w:r>
        <w:rPr>
          <w:rFonts w:eastAsia="Calibri"/>
          <w:sz w:val="28"/>
          <w:szCs w:val="28"/>
          <w:lang w:val="uk-UA" w:eastAsia="en-US"/>
        </w:rPr>
        <w:t>…………………………………………………13</w:t>
      </w:r>
    </w:p>
    <w:p w:rsidR="00C642EC" w:rsidRPr="00C13279" w:rsidRDefault="00493132" w:rsidP="00C642EC">
      <w:pPr>
        <w:pStyle w:val="a7"/>
        <w:shd w:val="clear" w:color="auto" w:fill="FFFFFF"/>
        <w:jc w:val="both"/>
        <w:rPr>
          <w:rFonts w:eastAsia="Calibri"/>
          <w:sz w:val="28"/>
          <w:szCs w:val="28"/>
          <w:lang w:val="uk-UA" w:eastAsia="en-US"/>
        </w:rPr>
      </w:pPr>
      <w:r>
        <w:rPr>
          <w:rFonts w:eastAsia="Calibri"/>
          <w:sz w:val="28"/>
          <w:szCs w:val="28"/>
          <w:lang w:val="uk-UA" w:eastAsia="en-US"/>
        </w:rPr>
        <w:t>1</w:t>
      </w:r>
      <w:r w:rsidR="00C642EC" w:rsidRPr="00C13279">
        <w:rPr>
          <w:rFonts w:eastAsia="Calibri"/>
          <w:sz w:val="28"/>
          <w:szCs w:val="28"/>
          <w:lang w:val="uk-UA" w:eastAsia="en-US"/>
        </w:rPr>
        <w:t>.2. Arduino Nano V3 ATmega328P-AU</w:t>
      </w:r>
      <w:r>
        <w:rPr>
          <w:rFonts w:eastAsia="Calibri"/>
          <w:sz w:val="28"/>
          <w:szCs w:val="28"/>
          <w:lang w:val="uk-UA" w:eastAsia="en-US"/>
        </w:rPr>
        <w:t>…………………………………………15</w:t>
      </w:r>
    </w:p>
    <w:p w:rsidR="00C642EC" w:rsidRPr="00C13279" w:rsidRDefault="00493132" w:rsidP="00C642EC">
      <w:pPr>
        <w:pStyle w:val="a7"/>
        <w:shd w:val="clear" w:color="auto" w:fill="FFFFFF"/>
        <w:jc w:val="both"/>
        <w:rPr>
          <w:rFonts w:eastAsia="Calibri"/>
          <w:sz w:val="28"/>
          <w:szCs w:val="28"/>
          <w:lang w:val="uk-UA" w:eastAsia="en-US"/>
        </w:rPr>
      </w:pPr>
      <w:r>
        <w:rPr>
          <w:rFonts w:eastAsia="Calibri"/>
          <w:sz w:val="28"/>
          <w:szCs w:val="28"/>
          <w:lang w:val="uk-UA" w:eastAsia="en-US"/>
        </w:rPr>
        <w:t>1</w:t>
      </w:r>
      <w:r w:rsidR="00C642EC" w:rsidRPr="00C13279">
        <w:rPr>
          <w:rFonts w:eastAsia="Calibri"/>
          <w:sz w:val="28"/>
          <w:szCs w:val="28"/>
          <w:lang w:val="uk-UA" w:eastAsia="en-US"/>
        </w:rPr>
        <w:t>.3. Фотоелектричний модуль</w:t>
      </w:r>
      <w:r>
        <w:rPr>
          <w:rFonts w:eastAsia="Calibri"/>
          <w:sz w:val="28"/>
          <w:szCs w:val="28"/>
          <w:lang w:val="uk-UA" w:eastAsia="en-US"/>
        </w:rPr>
        <w:t>……………………………………………………17</w:t>
      </w:r>
    </w:p>
    <w:p w:rsidR="00C642EC" w:rsidRPr="00C13279" w:rsidRDefault="00493132" w:rsidP="00C642EC">
      <w:pPr>
        <w:pStyle w:val="a7"/>
        <w:shd w:val="clear" w:color="auto" w:fill="FFFFFF"/>
        <w:jc w:val="both"/>
        <w:rPr>
          <w:rFonts w:eastAsia="Calibri"/>
          <w:sz w:val="28"/>
          <w:szCs w:val="28"/>
          <w:lang w:val="uk-UA" w:eastAsia="en-US"/>
        </w:rPr>
      </w:pPr>
      <w:r>
        <w:rPr>
          <w:rFonts w:eastAsia="Calibri"/>
          <w:sz w:val="28"/>
          <w:szCs w:val="28"/>
          <w:lang w:val="uk-UA" w:eastAsia="en-US"/>
        </w:rPr>
        <w:t>1</w:t>
      </w:r>
      <w:r w:rsidR="00C642EC" w:rsidRPr="00C13279">
        <w:rPr>
          <w:rFonts w:eastAsia="Calibri"/>
          <w:sz w:val="28"/>
          <w:szCs w:val="28"/>
          <w:lang w:val="uk-UA" w:eastAsia="en-US"/>
        </w:rPr>
        <w:t>.4. Загальна принципова схема</w:t>
      </w:r>
      <w:r>
        <w:rPr>
          <w:rFonts w:eastAsia="Calibri"/>
          <w:sz w:val="28"/>
          <w:szCs w:val="28"/>
          <w:lang w:val="uk-UA" w:eastAsia="en-US"/>
        </w:rPr>
        <w:t>………………………………………………….18</w:t>
      </w:r>
    </w:p>
    <w:p w:rsidR="00C642EC" w:rsidRPr="00C13279" w:rsidRDefault="00493132" w:rsidP="00C642EC">
      <w:pPr>
        <w:pStyle w:val="a7"/>
        <w:shd w:val="clear" w:color="auto" w:fill="FFFFFF"/>
        <w:jc w:val="both"/>
        <w:rPr>
          <w:rFonts w:eastAsia="Calibri"/>
          <w:sz w:val="28"/>
          <w:szCs w:val="28"/>
          <w:lang w:val="uk-UA" w:eastAsia="en-US"/>
        </w:rPr>
      </w:pPr>
      <w:r>
        <w:rPr>
          <w:rFonts w:eastAsia="Calibri"/>
          <w:sz w:val="28"/>
          <w:szCs w:val="28"/>
          <w:lang w:val="uk-UA" w:eastAsia="en-US"/>
        </w:rPr>
        <w:t>1</w:t>
      </w:r>
      <w:r w:rsidR="00C642EC" w:rsidRPr="00C13279">
        <w:rPr>
          <w:rFonts w:eastAsia="Calibri"/>
          <w:sz w:val="28"/>
          <w:szCs w:val="28"/>
          <w:lang w:val="uk-UA" w:eastAsia="en-US"/>
        </w:rPr>
        <w:t>.5. Програмне забезпечення</w:t>
      </w:r>
      <w:r>
        <w:rPr>
          <w:rFonts w:eastAsia="Calibri"/>
          <w:sz w:val="28"/>
          <w:szCs w:val="28"/>
          <w:lang w:val="uk-UA" w:eastAsia="en-US"/>
        </w:rPr>
        <w:t>……………………………………………………..20</w:t>
      </w:r>
    </w:p>
    <w:p w:rsidR="00C642EC" w:rsidRPr="00582DAD" w:rsidRDefault="003158B7" w:rsidP="00C642EC">
      <w:pPr>
        <w:spacing w:line="360" w:lineRule="auto"/>
        <w:jc w:val="both"/>
        <w:rPr>
          <w:sz w:val="28"/>
          <w:szCs w:val="28"/>
        </w:rPr>
      </w:pPr>
      <w:r>
        <w:rPr>
          <w:b/>
          <w:sz w:val="28"/>
          <w:szCs w:val="28"/>
        </w:rPr>
        <w:t>2</w:t>
      </w:r>
      <w:r w:rsidR="00C642EC" w:rsidRPr="00C13279">
        <w:rPr>
          <w:b/>
          <w:sz w:val="28"/>
          <w:szCs w:val="28"/>
        </w:rPr>
        <w:t>. ЕКСПЕРИМЕНТАЛЬНІ ВИМІРЮВАННЯ</w:t>
      </w:r>
      <w:r>
        <w:rPr>
          <w:sz w:val="28"/>
          <w:szCs w:val="28"/>
        </w:rPr>
        <w:t>………………………………</w:t>
      </w:r>
      <w:r w:rsidR="004B5E27">
        <w:rPr>
          <w:sz w:val="28"/>
          <w:szCs w:val="28"/>
        </w:rPr>
        <w:t>.21</w:t>
      </w:r>
    </w:p>
    <w:p w:rsidR="00C642EC" w:rsidRPr="00AD62F6" w:rsidRDefault="00C642EC" w:rsidP="00C642EC">
      <w:pPr>
        <w:tabs>
          <w:tab w:val="left" w:leader="dot" w:pos="9072"/>
        </w:tabs>
        <w:spacing w:line="360" w:lineRule="auto"/>
        <w:rPr>
          <w:rFonts w:eastAsia="Calibri"/>
          <w:sz w:val="28"/>
          <w:szCs w:val="28"/>
        </w:rPr>
      </w:pPr>
      <w:r w:rsidRPr="00C13279">
        <w:rPr>
          <w:rFonts w:eastAsia="Calibri"/>
          <w:b/>
          <w:sz w:val="28"/>
          <w:szCs w:val="28"/>
        </w:rPr>
        <w:t>ВИСНОВК</w:t>
      </w:r>
      <w:r w:rsidR="00AD62F6">
        <w:rPr>
          <w:rFonts w:eastAsia="Calibri"/>
          <w:b/>
          <w:sz w:val="28"/>
          <w:szCs w:val="28"/>
        </w:rPr>
        <w:t>И</w:t>
      </w:r>
      <w:r w:rsidR="00AD62F6">
        <w:rPr>
          <w:rFonts w:eastAsia="Calibri"/>
          <w:sz w:val="28"/>
          <w:szCs w:val="28"/>
        </w:rPr>
        <w:t xml:space="preserve">                                                                              </w:t>
      </w:r>
      <w:r w:rsidR="004B5E27">
        <w:rPr>
          <w:rFonts w:eastAsia="Calibri"/>
          <w:sz w:val="28"/>
          <w:szCs w:val="28"/>
        </w:rPr>
        <w:t xml:space="preserve">                              24</w:t>
      </w:r>
    </w:p>
    <w:p w:rsidR="00C642EC" w:rsidRPr="00AD62F6" w:rsidRDefault="00C642EC" w:rsidP="00C642EC">
      <w:pPr>
        <w:tabs>
          <w:tab w:val="left" w:leader="dot" w:pos="9072"/>
        </w:tabs>
        <w:spacing w:line="360" w:lineRule="auto"/>
        <w:rPr>
          <w:rFonts w:eastAsia="Calibri"/>
          <w:sz w:val="28"/>
          <w:szCs w:val="28"/>
        </w:rPr>
      </w:pPr>
      <w:r w:rsidRPr="00C13279">
        <w:rPr>
          <w:rFonts w:eastAsia="Calibri"/>
          <w:b/>
          <w:sz w:val="28"/>
          <w:szCs w:val="28"/>
        </w:rPr>
        <w:t>СПИСОК ВИКОРИСТАНИХ ДЖЕРЕЛ</w:t>
      </w:r>
      <w:r w:rsidR="00AD62F6">
        <w:rPr>
          <w:rFonts w:eastAsia="Calibri"/>
          <w:sz w:val="28"/>
          <w:szCs w:val="28"/>
        </w:rPr>
        <w:t xml:space="preserve">                              </w:t>
      </w:r>
      <w:r w:rsidR="004B5E27">
        <w:rPr>
          <w:rFonts w:eastAsia="Calibri"/>
          <w:sz w:val="28"/>
          <w:szCs w:val="28"/>
        </w:rPr>
        <w:t xml:space="preserve">                              25</w:t>
      </w:r>
    </w:p>
    <w:p w:rsidR="00C642EC" w:rsidRPr="00AD62F6" w:rsidRDefault="003158B7" w:rsidP="00C642EC">
      <w:pPr>
        <w:spacing w:line="360" w:lineRule="auto"/>
        <w:rPr>
          <w:rFonts w:eastAsia="Calibri"/>
          <w:sz w:val="28"/>
          <w:szCs w:val="28"/>
        </w:rPr>
      </w:pPr>
      <w:r>
        <w:rPr>
          <w:rFonts w:eastAsia="Calibri"/>
          <w:b/>
          <w:sz w:val="28"/>
          <w:szCs w:val="28"/>
        </w:rPr>
        <w:t>АНОТАЦІЯ</w:t>
      </w:r>
      <w:r w:rsidR="00C642EC" w:rsidRPr="00C13279">
        <w:rPr>
          <w:rFonts w:eastAsia="Calibri"/>
          <w:b/>
          <w:sz w:val="28"/>
          <w:szCs w:val="28"/>
        </w:rPr>
        <w:tab/>
      </w:r>
      <w:r w:rsidR="00AD62F6">
        <w:rPr>
          <w:rFonts w:eastAsia="Calibri"/>
          <w:sz w:val="28"/>
          <w:szCs w:val="28"/>
        </w:rPr>
        <w:t xml:space="preserve">                                                                            </w:t>
      </w:r>
      <w:r w:rsidR="004B5E27">
        <w:rPr>
          <w:rFonts w:eastAsia="Calibri"/>
          <w:sz w:val="28"/>
          <w:szCs w:val="28"/>
        </w:rPr>
        <w:t xml:space="preserve">                           26</w:t>
      </w:r>
    </w:p>
    <w:p w:rsidR="003158B7" w:rsidRDefault="003158B7">
      <w:pPr>
        <w:spacing w:after="160" w:line="259" w:lineRule="auto"/>
        <w:rPr>
          <w:b/>
          <w:sz w:val="28"/>
          <w:szCs w:val="28"/>
        </w:rPr>
      </w:pPr>
      <w:r>
        <w:rPr>
          <w:b/>
          <w:sz w:val="28"/>
          <w:szCs w:val="28"/>
        </w:rPr>
        <w:br w:type="page"/>
      </w:r>
    </w:p>
    <w:p w:rsidR="00C642EC" w:rsidRPr="00C13279" w:rsidRDefault="00C642EC" w:rsidP="007057CA">
      <w:pPr>
        <w:spacing w:line="360" w:lineRule="auto"/>
        <w:jc w:val="center"/>
        <w:rPr>
          <w:b/>
          <w:sz w:val="28"/>
          <w:szCs w:val="28"/>
        </w:rPr>
      </w:pPr>
      <w:r w:rsidRPr="00C13279">
        <w:rPr>
          <w:b/>
          <w:sz w:val="28"/>
          <w:szCs w:val="28"/>
        </w:rPr>
        <w:t>ВСТУП</w:t>
      </w:r>
    </w:p>
    <w:p w:rsidR="00C642EC" w:rsidRPr="00C13279" w:rsidRDefault="00C642EC" w:rsidP="00C642EC">
      <w:pPr>
        <w:spacing w:line="360" w:lineRule="auto"/>
        <w:ind w:firstLine="709"/>
        <w:jc w:val="center"/>
        <w:rPr>
          <w:b/>
          <w:sz w:val="28"/>
          <w:szCs w:val="28"/>
        </w:rPr>
      </w:pPr>
    </w:p>
    <w:p w:rsidR="00C642EC" w:rsidRPr="00C13279" w:rsidRDefault="00C642EC" w:rsidP="00C642EC">
      <w:pPr>
        <w:spacing w:line="360" w:lineRule="auto"/>
        <w:ind w:firstLine="709"/>
        <w:jc w:val="both"/>
        <w:rPr>
          <w:b/>
          <w:bCs/>
          <w:sz w:val="28"/>
          <w:szCs w:val="28"/>
        </w:rPr>
      </w:pPr>
      <w:r w:rsidRPr="00C13279">
        <w:rPr>
          <w:b/>
          <w:bCs/>
          <w:sz w:val="28"/>
          <w:szCs w:val="28"/>
        </w:rPr>
        <w:t>Актуальніст</w:t>
      </w:r>
      <w:bookmarkStart w:id="0" w:name="_GoBack"/>
      <w:bookmarkEnd w:id="0"/>
      <w:r w:rsidRPr="00C13279">
        <w:rPr>
          <w:b/>
          <w:bCs/>
          <w:sz w:val="28"/>
          <w:szCs w:val="28"/>
        </w:rPr>
        <w:t xml:space="preserve">ь. </w:t>
      </w:r>
    </w:p>
    <w:p w:rsidR="00C642EC" w:rsidRPr="00C13279" w:rsidRDefault="00C642EC" w:rsidP="00C642EC">
      <w:pPr>
        <w:spacing w:line="360" w:lineRule="auto"/>
        <w:ind w:firstLine="709"/>
        <w:jc w:val="both"/>
        <w:rPr>
          <w:sz w:val="28"/>
          <w:szCs w:val="28"/>
        </w:rPr>
      </w:pPr>
      <w:r w:rsidRPr="00C13279">
        <w:rPr>
          <w:sz w:val="28"/>
          <w:szCs w:val="28"/>
        </w:rPr>
        <w:t>На сучасному етапі розвиток електроенергетики характеризується зростаючим інтересом до розподілених енергетичних систем (РЕС), в яких потужності, що генеруються, представлені альтернативними джерелами енергії</w:t>
      </w:r>
      <w:r w:rsidR="0036274F" w:rsidRPr="0036274F">
        <w:rPr>
          <w:sz w:val="28"/>
          <w:szCs w:val="28"/>
          <w:lang w:val="ru-RU"/>
        </w:rPr>
        <w:t xml:space="preserve"> [1]</w:t>
      </w:r>
      <w:r w:rsidRPr="00C13279">
        <w:rPr>
          <w:sz w:val="28"/>
          <w:szCs w:val="28"/>
        </w:rPr>
        <w:t>. Такі розподілені системи мають величезний потенціал для задоволення майбутніх глобальних енергетичних потреб через виклики, що обумовлені кліматичними змінами на планеті та екологічними проблемами, які пов’язані з використанням вугілля, нафти та природного газу. Фотоелектричні системи, які використовуються як альтернативні джерела енергії, стають все більш популярними і ідеальним чином найкраще підходять для розподілених систем</w:t>
      </w:r>
      <w:r w:rsidR="008E3F38" w:rsidRPr="008E3F38">
        <w:rPr>
          <w:sz w:val="28"/>
          <w:szCs w:val="28"/>
          <w:lang w:val="ru-RU"/>
        </w:rPr>
        <w:t xml:space="preserve"> </w:t>
      </w:r>
      <w:r w:rsidR="0036274F">
        <w:rPr>
          <w:sz w:val="28"/>
          <w:szCs w:val="28"/>
          <w:lang w:val="ru-RU"/>
        </w:rPr>
        <w:t>[</w:t>
      </w:r>
      <w:r w:rsidR="0036274F" w:rsidRPr="0036274F">
        <w:rPr>
          <w:sz w:val="28"/>
          <w:szCs w:val="28"/>
          <w:lang w:val="ru-RU"/>
        </w:rPr>
        <w:t>2, 3</w:t>
      </w:r>
      <w:r w:rsidR="008E3F38" w:rsidRPr="008E3F38">
        <w:rPr>
          <w:sz w:val="28"/>
          <w:szCs w:val="28"/>
          <w:lang w:val="ru-RU"/>
        </w:rPr>
        <w:t>]</w:t>
      </w:r>
      <w:r w:rsidRPr="00C13279">
        <w:rPr>
          <w:sz w:val="28"/>
          <w:szCs w:val="28"/>
        </w:rPr>
        <w:t xml:space="preserve">. Нові технологічні досягнення призвели до появи ефективних пристроїв накопичення електричної енергії, що, в свою чергу, надає можливість створювати автономні РЕС, які можуть розташовуватися в безпосередній близькості до навантажень. Незважаючи на відносно високу вартість фотоелектричних панелей, спостерігається значне зростання потреб у встановленні таких пристроїв в системах електропостачання. Це пов’язано перш за все з тим, що сонячна енергія є невичерпним відновлюваним джерелом енергії, користуватися яким може кожен. Фотоелектричні панелі характеризуються відсутністю рухомих частин, вони працюють безшумно і не генерують викидів. Крім того, сонячна технологія є багатомодульною, і тому може бути легко масштабована, щоб забезпечити необхідну потужність для різних навантажень. Проводяться постійні дослідження, спрямовані на зменшення витрат та досягнення більш високої ефективності в сонячній енергетиці. Більше того, уряди багатьох країн надали необхідні стимули для сприяння використанню відновлюваних джерел енергії, заохочуючи більш децентралізований підхід до систем енергопостачання. В Україні політика енергоефективності займає пріоритетне місце в державному регулюванні, про що свідчить прийняття </w:t>
      </w:r>
      <w:r w:rsidR="00263131">
        <w:rPr>
          <w:sz w:val="28"/>
          <w:szCs w:val="28"/>
        </w:rPr>
        <w:t>закону про енергоефективність [</w:t>
      </w:r>
      <w:r w:rsidR="00263131" w:rsidRPr="00263131">
        <w:rPr>
          <w:sz w:val="28"/>
          <w:szCs w:val="28"/>
          <w:lang w:val="ru-RU"/>
        </w:rPr>
        <w:t>4</w:t>
      </w:r>
      <w:r w:rsidRPr="00C13279">
        <w:rPr>
          <w:sz w:val="28"/>
          <w:szCs w:val="28"/>
        </w:rPr>
        <w:t xml:space="preserve">]. </w:t>
      </w:r>
    </w:p>
    <w:p w:rsidR="00C642EC" w:rsidRPr="00C13279" w:rsidRDefault="00C642EC" w:rsidP="00C642EC">
      <w:pPr>
        <w:spacing w:line="360" w:lineRule="auto"/>
        <w:ind w:firstLine="709"/>
        <w:jc w:val="both"/>
        <w:rPr>
          <w:sz w:val="28"/>
          <w:szCs w:val="28"/>
        </w:rPr>
      </w:pPr>
      <w:r w:rsidRPr="00C13279">
        <w:rPr>
          <w:sz w:val="28"/>
          <w:szCs w:val="28"/>
        </w:rPr>
        <w:t>Продуктивність фотоелектричного модуля (ФЕМ) залежить від умов в яких цей модуль функціонує. Освітленість та температура навколишнього середовища є основними кліматичними параметрами, які впливають на генерацію електричної енергії фотоелектричними модулями. Ці умови варіюються в залежності від години, дня та сезону, тому кількість електричної енергії, яка виробляється ФЕМ надзвичайно залежить від цих кліматичних параметрів. Продуктивність модулів зростає зі збільшенням інтенсивності сонячного випромінювання та зменшується із збільшенням температури модуля. Температура фотоелектричних модулів визначається умовами навколишнього середовища, в яких функціонує ФЕМ, до яких, крім згадуваного вище сонячного випромінювання, відносяться температура навколишнього середовища та вологість.</w:t>
      </w:r>
    </w:p>
    <w:p w:rsidR="00C642EC" w:rsidRPr="00C13279" w:rsidRDefault="00C642EC" w:rsidP="00C642EC">
      <w:pPr>
        <w:spacing w:line="360" w:lineRule="auto"/>
        <w:ind w:firstLine="709"/>
        <w:jc w:val="both"/>
        <w:rPr>
          <w:sz w:val="28"/>
          <w:szCs w:val="28"/>
        </w:rPr>
      </w:pPr>
      <w:r w:rsidRPr="00C13279">
        <w:rPr>
          <w:sz w:val="28"/>
          <w:szCs w:val="28"/>
        </w:rPr>
        <w:t>Актуальною є задача, що полягає в розробці електронної блоку для автоматичного вимірювання параметрів ФЕМ та навколишнього середовища для визначення продуктивності фотоелектричних модулів згідно стандарту IEC 61853 (описується процедура оцінки коефіцієнту ефективності ФЕМ) з метою підвищення показника енергоефективності систем електропостачання [</w:t>
      </w:r>
      <w:r w:rsidR="00394902" w:rsidRPr="00394902">
        <w:rPr>
          <w:sz w:val="28"/>
          <w:szCs w:val="28"/>
        </w:rPr>
        <w:t>5</w:t>
      </w:r>
      <w:r w:rsidRPr="00C13279">
        <w:rPr>
          <w:sz w:val="28"/>
          <w:szCs w:val="28"/>
        </w:rPr>
        <w:t>].</w:t>
      </w:r>
    </w:p>
    <w:p w:rsidR="00C642EC" w:rsidRPr="00C13279" w:rsidRDefault="00C642EC" w:rsidP="00C642EC">
      <w:pPr>
        <w:spacing w:line="360" w:lineRule="auto"/>
        <w:jc w:val="center"/>
        <w:rPr>
          <w:b/>
          <w:sz w:val="28"/>
          <w:szCs w:val="28"/>
        </w:rPr>
      </w:pPr>
      <w:r w:rsidRPr="00C13279">
        <w:rPr>
          <w:b/>
          <w:sz w:val="28"/>
          <w:szCs w:val="28"/>
        </w:rPr>
        <w:br w:type="page"/>
        <w:t>РОЗДІЛ 1</w:t>
      </w:r>
    </w:p>
    <w:p w:rsidR="00C642EC" w:rsidRPr="00C13279" w:rsidRDefault="00C642EC" w:rsidP="00C642EC">
      <w:pPr>
        <w:spacing w:line="360" w:lineRule="auto"/>
        <w:jc w:val="center"/>
        <w:rPr>
          <w:sz w:val="28"/>
          <w:szCs w:val="28"/>
        </w:rPr>
      </w:pPr>
    </w:p>
    <w:p w:rsidR="00C642EC" w:rsidRPr="00C13279" w:rsidRDefault="00C642EC" w:rsidP="00C642EC">
      <w:pPr>
        <w:spacing w:line="360" w:lineRule="auto"/>
        <w:jc w:val="center"/>
        <w:rPr>
          <w:b/>
          <w:sz w:val="28"/>
          <w:szCs w:val="28"/>
        </w:rPr>
      </w:pPr>
      <w:r w:rsidRPr="00C13279">
        <w:rPr>
          <w:b/>
          <w:sz w:val="28"/>
          <w:szCs w:val="28"/>
        </w:rPr>
        <w:t>РОЗРОБКА ЕЛЕКТРОННОЇ СИСТЕМИ МОНІТОРИНГУ ПАРАМЕТРІВ ФЕМ ТА НАВКОЛИШНЬОГО СЕРЕДОВИЩА</w:t>
      </w:r>
    </w:p>
    <w:p w:rsidR="00C642EC" w:rsidRPr="00C13279" w:rsidRDefault="00C642EC" w:rsidP="00C642EC">
      <w:pPr>
        <w:spacing w:line="360" w:lineRule="auto"/>
        <w:jc w:val="both"/>
        <w:rPr>
          <w:sz w:val="28"/>
          <w:szCs w:val="28"/>
        </w:rPr>
      </w:pPr>
    </w:p>
    <w:p w:rsidR="00C642EC" w:rsidRPr="00C13279" w:rsidRDefault="00C642EC" w:rsidP="00C642EC">
      <w:pPr>
        <w:spacing w:line="360" w:lineRule="auto"/>
        <w:jc w:val="both"/>
        <w:rPr>
          <w:sz w:val="28"/>
          <w:szCs w:val="28"/>
        </w:rPr>
      </w:pPr>
      <w:r w:rsidRPr="00C13279">
        <w:rPr>
          <w:sz w:val="28"/>
          <w:szCs w:val="28"/>
        </w:rPr>
        <w:tab/>
        <w:t xml:space="preserve">Загальна схема системи моніторингу параметрів, що надходять з зовнішніх сенсорів, зображена на рис. </w:t>
      </w:r>
      <w:r w:rsidR="00995A48">
        <w:rPr>
          <w:sz w:val="28"/>
          <w:szCs w:val="28"/>
        </w:rPr>
        <w:t>1</w:t>
      </w:r>
      <w:r w:rsidRPr="00C13279">
        <w:rPr>
          <w:sz w:val="28"/>
          <w:szCs w:val="28"/>
        </w:rPr>
        <w:t>.1</w:t>
      </w:r>
      <w:r w:rsidR="00995A48">
        <w:rPr>
          <w:sz w:val="28"/>
          <w:szCs w:val="28"/>
          <w:lang w:val="ru-RU"/>
        </w:rPr>
        <w:t xml:space="preserve"> [6</w:t>
      </w:r>
      <w:r w:rsidR="00C32FAA" w:rsidRPr="005B1947">
        <w:rPr>
          <w:sz w:val="28"/>
          <w:szCs w:val="28"/>
          <w:lang w:val="ru-RU"/>
        </w:rPr>
        <w:t>]</w:t>
      </w:r>
      <w:r w:rsidRPr="00C13279">
        <w:rPr>
          <w:sz w:val="28"/>
          <w:szCs w:val="28"/>
        </w:rPr>
        <w:t>. Систем</w:t>
      </w:r>
      <w:r w:rsidR="00323AC2" w:rsidRPr="00C13279">
        <w:rPr>
          <w:sz w:val="28"/>
          <w:szCs w:val="28"/>
        </w:rPr>
        <w:t>а складається з трьох компоненті</w:t>
      </w:r>
      <w:r w:rsidRPr="00C13279">
        <w:rPr>
          <w:sz w:val="28"/>
          <w:szCs w:val="28"/>
        </w:rPr>
        <w:t>в:</w:t>
      </w:r>
    </w:p>
    <w:p w:rsidR="00C642EC" w:rsidRPr="00C13279" w:rsidRDefault="00C642EC" w:rsidP="00C642EC">
      <w:pPr>
        <w:numPr>
          <w:ilvl w:val="0"/>
          <w:numId w:val="1"/>
        </w:numPr>
        <w:spacing w:line="360" w:lineRule="auto"/>
        <w:jc w:val="both"/>
        <w:rPr>
          <w:sz w:val="28"/>
          <w:szCs w:val="28"/>
        </w:rPr>
      </w:pPr>
      <w:r w:rsidRPr="00C13279">
        <w:rPr>
          <w:sz w:val="28"/>
          <w:szCs w:val="28"/>
        </w:rPr>
        <w:t>центрального процесору (ЦП);</w:t>
      </w:r>
    </w:p>
    <w:p w:rsidR="00C642EC" w:rsidRPr="00C13279" w:rsidRDefault="00C642EC" w:rsidP="00C642EC">
      <w:pPr>
        <w:numPr>
          <w:ilvl w:val="0"/>
          <w:numId w:val="1"/>
        </w:numPr>
        <w:spacing w:line="360" w:lineRule="auto"/>
        <w:jc w:val="both"/>
        <w:rPr>
          <w:sz w:val="28"/>
          <w:szCs w:val="28"/>
        </w:rPr>
      </w:pPr>
      <w:r w:rsidRPr="00C13279">
        <w:rPr>
          <w:sz w:val="28"/>
          <w:szCs w:val="28"/>
        </w:rPr>
        <w:t>сенсорів;</w:t>
      </w:r>
    </w:p>
    <w:p w:rsidR="00C642EC" w:rsidRPr="00C13279" w:rsidRDefault="00323AC2" w:rsidP="00C642EC">
      <w:pPr>
        <w:numPr>
          <w:ilvl w:val="0"/>
          <w:numId w:val="1"/>
        </w:numPr>
        <w:spacing w:line="360" w:lineRule="auto"/>
        <w:jc w:val="both"/>
        <w:rPr>
          <w:sz w:val="28"/>
          <w:szCs w:val="28"/>
        </w:rPr>
      </w:pPr>
      <w:r w:rsidRPr="00C13279">
        <w:rPr>
          <w:sz w:val="28"/>
          <w:szCs w:val="28"/>
        </w:rPr>
        <w:t>і</w:t>
      </w:r>
      <w:r w:rsidR="00C642EC" w:rsidRPr="00C13279">
        <w:rPr>
          <w:sz w:val="28"/>
          <w:szCs w:val="28"/>
        </w:rPr>
        <w:t>нтерфейсного засобу.</w:t>
      </w:r>
    </w:p>
    <w:p w:rsidR="00C642EC" w:rsidRPr="00C13279" w:rsidRDefault="00C642EC" w:rsidP="00C642EC">
      <w:pPr>
        <w:spacing w:line="360" w:lineRule="auto"/>
        <w:ind w:firstLine="709"/>
        <w:jc w:val="both"/>
        <w:rPr>
          <w:sz w:val="28"/>
          <w:szCs w:val="28"/>
        </w:rPr>
      </w:pPr>
      <w:r w:rsidRPr="00C13279">
        <w:rPr>
          <w:sz w:val="28"/>
          <w:szCs w:val="28"/>
        </w:rPr>
        <w:t>Дані</w:t>
      </w:r>
      <w:r w:rsidR="00323AC2" w:rsidRPr="00C13279">
        <w:rPr>
          <w:sz w:val="28"/>
          <w:szCs w:val="28"/>
        </w:rPr>
        <w:t xml:space="preserve"> з</w:t>
      </w:r>
      <w:r w:rsidRPr="00C13279">
        <w:rPr>
          <w:sz w:val="28"/>
          <w:szCs w:val="28"/>
        </w:rPr>
        <w:t xml:space="preserve"> сенсор</w:t>
      </w:r>
      <w:r w:rsidR="00323AC2" w:rsidRPr="00C13279">
        <w:rPr>
          <w:sz w:val="28"/>
          <w:szCs w:val="28"/>
        </w:rPr>
        <w:t>ів</w:t>
      </w:r>
      <w:r w:rsidRPr="00C13279">
        <w:rPr>
          <w:sz w:val="28"/>
          <w:szCs w:val="28"/>
        </w:rPr>
        <w:t xml:space="preserve">, передаються на ЦП, </w:t>
      </w:r>
      <w:r w:rsidR="00323AC2" w:rsidRPr="00C13279">
        <w:rPr>
          <w:sz w:val="28"/>
          <w:szCs w:val="28"/>
        </w:rPr>
        <w:t>який обробляє вхідні сигнали</w:t>
      </w:r>
      <w:r w:rsidRPr="00C13279">
        <w:rPr>
          <w:sz w:val="28"/>
          <w:szCs w:val="28"/>
        </w:rPr>
        <w:t>, з подальшою</w:t>
      </w:r>
      <w:r w:rsidR="00323AC2" w:rsidRPr="00C13279">
        <w:rPr>
          <w:sz w:val="28"/>
          <w:szCs w:val="28"/>
        </w:rPr>
        <w:t xml:space="preserve"> їх</w:t>
      </w:r>
      <w:r w:rsidRPr="00C13279">
        <w:rPr>
          <w:sz w:val="28"/>
          <w:szCs w:val="28"/>
        </w:rPr>
        <w:t xml:space="preserve"> передачею на дисплей ПК. </w:t>
      </w:r>
    </w:p>
    <w:p w:rsidR="00C642EC" w:rsidRPr="00C13279" w:rsidRDefault="00C642EC" w:rsidP="00C642EC">
      <w:pPr>
        <w:spacing w:line="360" w:lineRule="auto"/>
        <w:ind w:firstLine="709"/>
        <w:jc w:val="both"/>
        <w:rPr>
          <w:sz w:val="28"/>
          <w:szCs w:val="28"/>
        </w:rPr>
      </w:pPr>
    </w:p>
    <w:p w:rsidR="00C642EC" w:rsidRPr="00C13279" w:rsidRDefault="00C642EC" w:rsidP="00C642EC">
      <w:pPr>
        <w:spacing w:line="360" w:lineRule="auto"/>
        <w:jc w:val="center"/>
        <w:rPr>
          <w:sz w:val="28"/>
          <w:szCs w:val="28"/>
        </w:rPr>
      </w:pPr>
      <w:r w:rsidRPr="00C13279">
        <w:rPr>
          <w:noProof/>
          <w:sz w:val="28"/>
          <w:szCs w:val="28"/>
          <w:lang w:val="ru-RU" w:eastAsia="ru-RU"/>
        </w:rPr>
        <w:drawing>
          <wp:inline distT="0" distB="0" distL="0" distR="0" wp14:anchorId="67E5E0F2" wp14:editId="78F393C7">
            <wp:extent cx="3733800" cy="18573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1857375"/>
                    </a:xfrm>
                    <a:prstGeom prst="rect">
                      <a:avLst/>
                    </a:prstGeom>
                    <a:noFill/>
                    <a:ln>
                      <a:noFill/>
                    </a:ln>
                  </pic:spPr>
                </pic:pic>
              </a:graphicData>
            </a:graphic>
          </wp:inline>
        </w:drawing>
      </w:r>
    </w:p>
    <w:p w:rsidR="00C642EC" w:rsidRPr="00C13279" w:rsidRDefault="00995A48" w:rsidP="00C642EC">
      <w:pPr>
        <w:spacing w:line="360" w:lineRule="auto"/>
        <w:jc w:val="center"/>
        <w:rPr>
          <w:sz w:val="28"/>
          <w:szCs w:val="28"/>
        </w:rPr>
      </w:pPr>
      <w:r>
        <w:rPr>
          <w:sz w:val="28"/>
          <w:szCs w:val="28"/>
        </w:rPr>
        <w:t>Рис. 1</w:t>
      </w:r>
      <w:r w:rsidR="00C642EC" w:rsidRPr="00C13279">
        <w:rPr>
          <w:sz w:val="28"/>
          <w:szCs w:val="28"/>
        </w:rPr>
        <w:t>.1. Загальна схема системи моніторингу параметрів</w:t>
      </w:r>
    </w:p>
    <w:p w:rsidR="00C642EC" w:rsidRPr="00C13279" w:rsidRDefault="00C642EC" w:rsidP="00C642EC">
      <w:pPr>
        <w:spacing w:line="360" w:lineRule="auto"/>
        <w:jc w:val="center"/>
        <w:rPr>
          <w:sz w:val="28"/>
          <w:szCs w:val="28"/>
        </w:rPr>
      </w:pPr>
    </w:p>
    <w:p w:rsidR="00C642EC" w:rsidRPr="00C13279" w:rsidRDefault="00995A48" w:rsidP="00C642EC">
      <w:pPr>
        <w:spacing w:line="360" w:lineRule="auto"/>
        <w:ind w:firstLine="709"/>
        <w:jc w:val="both"/>
        <w:rPr>
          <w:b/>
          <w:sz w:val="28"/>
          <w:szCs w:val="28"/>
        </w:rPr>
      </w:pPr>
      <w:r>
        <w:rPr>
          <w:b/>
          <w:sz w:val="28"/>
          <w:szCs w:val="28"/>
        </w:rPr>
        <w:t>1</w:t>
      </w:r>
      <w:r w:rsidR="00C642EC" w:rsidRPr="00C13279">
        <w:rPr>
          <w:b/>
          <w:sz w:val="28"/>
          <w:szCs w:val="28"/>
        </w:rPr>
        <w:t>.1. Сенсори</w:t>
      </w:r>
    </w:p>
    <w:p w:rsidR="00C642EC" w:rsidRPr="00C13279" w:rsidRDefault="00C642EC" w:rsidP="00C642EC">
      <w:pPr>
        <w:spacing w:line="360" w:lineRule="auto"/>
        <w:ind w:firstLine="709"/>
        <w:jc w:val="both"/>
        <w:rPr>
          <w:sz w:val="28"/>
          <w:szCs w:val="28"/>
        </w:rPr>
      </w:pPr>
      <w:r w:rsidRPr="00C13279">
        <w:rPr>
          <w:sz w:val="28"/>
          <w:szCs w:val="28"/>
        </w:rPr>
        <w:t xml:space="preserve">Сенсори - це електронні компоненти, які </w:t>
      </w:r>
      <w:r w:rsidR="00323AC2" w:rsidRPr="00C13279">
        <w:rPr>
          <w:sz w:val="28"/>
          <w:szCs w:val="28"/>
        </w:rPr>
        <w:t>відслідковують</w:t>
      </w:r>
      <w:r w:rsidRPr="00C13279">
        <w:rPr>
          <w:sz w:val="28"/>
          <w:szCs w:val="28"/>
        </w:rPr>
        <w:t xml:space="preserve"> фізичні зміни або події в середовищі</w:t>
      </w:r>
      <w:r w:rsidR="00323AC2" w:rsidRPr="00C13279">
        <w:rPr>
          <w:sz w:val="28"/>
          <w:szCs w:val="28"/>
        </w:rPr>
        <w:t>. П</w:t>
      </w:r>
      <w:r w:rsidRPr="00C13279">
        <w:rPr>
          <w:sz w:val="28"/>
          <w:szCs w:val="28"/>
        </w:rPr>
        <w:t>еретворюють їх в електричні сигнали, які в подальшому обробляються процесором. Як було зазначено вище, продуктивність ФЕМ залежить від освітленості та температури, тому для моніторингу цих двох ключових параметрів необхідно використати сенсори температури та освітленості. Слід зауважити, що температура панелі ФЕМ залежить також від температури навколишнього середовища, на яку, в свою чер</w:t>
      </w:r>
      <w:r w:rsidR="00323AC2" w:rsidRPr="00C13279">
        <w:rPr>
          <w:sz w:val="28"/>
          <w:szCs w:val="28"/>
        </w:rPr>
        <w:t>гу, впливає вологість повітря. Враховуючи вище сказане,</w:t>
      </w:r>
      <w:r w:rsidRPr="00C13279">
        <w:rPr>
          <w:sz w:val="28"/>
          <w:szCs w:val="28"/>
        </w:rPr>
        <w:t xml:space="preserve"> в електронній системі, що розробляється, необхідно використати сенсори освітленості, температури панелі ФЕМ, температури повітря та вологості.</w:t>
      </w:r>
    </w:p>
    <w:p w:rsidR="00C642EC" w:rsidRPr="00C13279" w:rsidRDefault="00C642EC" w:rsidP="00C642EC">
      <w:pPr>
        <w:spacing w:line="360" w:lineRule="auto"/>
        <w:ind w:firstLine="709"/>
        <w:jc w:val="both"/>
        <w:rPr>
          <w:sz w:val="28"/>
          <w:szCs w:val="28"/>
        </w:rPr>
      </w:pPr>
    </w:p>
    <w:p w:rsidR="00C642EC" w:rsidRPr="00C13279" w:rsidRDefault="00995A48" w:rsidP="00C642EC">
      <w:pPr>
        <w:spacing w:line="360" w:lineRule="auto"/>
        <w:ind w:firstLine="709"/>
        <w:jc w:val="both"/>
        <w:rPr>
          <w:b/>
          <w:sz w:val="28"/>
          <w:szCs w:val="28"/>
        </w:rPr>
      </w:pPr>
      <w:r>
        <w:rPr>
          <w:b/>
          <w:sz w:val="28"/>
          <w:szCs w:val="28"/>
        </w:rPr>
        <w:t>1</w:t>
      </w:r>
      <w:r w:rsidR="00C642EC" w:rsidRPr="00C13279">
        <w:rPr>
          <w:b/>
          <w:sz w:val="28"/>
          <w:szCs w:val="28"/>
        </w:rPr>
        <w:t>.1.1. Сенсор температури</w:t>
      </w:r>
    </w:p>
    <w:p w:rsidR="00C642EC" w:rsidRPr="00C13279" w:rsidRDefault="00323AC2" w:rsidP="00C642EC">
      <w:pPr>
        <w:spacing w:line="360" w:lineRule="auto"/>
        <w:ind w:firstLine="709"/>
        <w:jc w:val="both"/>
        <w:rPr>
          <w:sz w:val="28"/>
          <w:szCs w:val="28"/>
        </w:rPr>
      </w:pPr>
      <w:r w:rsidRPr="00C13279">
        <w:rPr>
          <w:sz w:val="28"/>
          <w:szCs w:val="28"/>
        </w:rPr>
        <w:t>В</w:t>
      </w:r>
      <w:r w:rsidR="00C642EC" w:rsidRPr="00C13279">
        <w:rPr>
          <w:sz w:val="28"/>
          <w:szCs w:val="28"/>
        </w:rPr>
        <w:t xml:space="preserve"> основному</w:t>
      </w:r>
      <w:r w:rsidRPr="00C13279">
        <w:rPr>
          <w:sz w:val="28"/>
          <w:szCs w:val="28"/>
        </w:rPr>
        <w:t>, для вимірювання температури, використовують</w:t>
      </w:r>
      <w:r w:rsidR="00C642EC" w:rsidRPr="00C13279">
        <w:rPr>
          <w:sz w:val="28"/>
          <w:szCs w:val="28"/>
        </w:rPr>
        <w:t xml:space="preserve"> термістори. Сам термін "термістор" є комбінацією слів "терміч</w:t>
      </w:r>
      <w:r w:rsidR="00B4771A" w:rsidRPr="00C13279">
        <w:rPr>
          <w:sz w:val="28"/>
          <w:szCs w:val="28"/>
        </w:rPr>
        <w:t xml:space="preserve">ний" та "резистор". Термістор – </w:t>
      </w:r>
      <w:r w:rsidR="00C642EC" w:rsidRPr="00C13279">
        <w:rPr>
          <w:sz w:val="28"/>
          <w:szCs w:val="28"/>
        </w:rPr>
        <w:t>це резистор, опір якого помітно змін</w:t>
      </w:r>
      <w:r w:rsidR="00B4771A" w:rsidRPr="00C13279">
        <w:rPr>
          <w:sz w:val="28"/>
          <w:szCs w:val="28"/>
        </w:rPr>
        <w:t>юється з температурою. І</w:t>
      </w:r>
      <w:r w:rsidR="00C642EC" w:rsidRPr="00C13279">
        <w:rPr>
          <w:sz w:val="28"/>
          <w:szCs w:val="28"/>
        </w:rPr>
        <w:t xml:space="preserve">снує два види термісторів: з негативним температурним коефіцієнтом (NTC) та позитивним температурним коефіцієнтом (PTC). Опір </w:t>
      </w:r>
      <w:r w:rsidR="00E168E6" w:rsidRPr="00C13279">
        <w:rPr>
          <w:sz w:val="28"/>
          <w:szCs w:val="28"/>
        </w:rPr>
        <w:t>термістора</w:t>
      </w:r>
      <w:r w:rsidR="00C642EC" w:rsidRPr="00C13279">
        <w:rPr>
          <w:sz w:val="28"/>
          <w:szCs w:val="28"/>
        </w:rPr>
        <w:t xml:space="preserve"> з NTC зменшується із збільшенням температури, в той час</w:t>
      </w:r>
      <w:r w:rsidR="00E168E6" w:rsidRPr="00C13279">
        <w:rPr>
          <w:sz w:val="28"/>
          <w:szCs w:val="28"/>
        </w:rPr>
        <w:t>,</w:t>
      </w:r>
      <w:r w:rsidR="00C642EC" w:rsidRPr="00C13279">
        <w:rPr>
          <w:sz w:val="28"/>
          <w:szCs w:val="28"/>
        </w:rPr>
        <w:t xml:space="preserve"> як у </w:t>
      </w:r>
      <w:r w:rsidR="00E168E6" w:rsidRPr="00C13279">
        <w:rPr>
          <w:sz w:val="28"/>
          <w:szCs w:val="28"/>
        </w:rPr>
        <w:t>термістора</w:t>
      </w:r>
      <w:r w:rsidR="00C642EC" w:rsidRPr="00C13279">
        <w:rPr>
          <w:sz w:val="28"/>
          <w:szCs w:val="28"/>
        </w:rPr>
        <w:t xml:space="preserve"> з PTC спост</w:t>
      </w:r>
      <w:r w:rsidR="00E168E6" w:rsidRPr="00C13279">
        <w:rPr>
          <w:sz w:val="28"/>
          <w:szCs w:val="28"/>
        </w:rPr>
        <w:t xml:space="preserve">ерігається протилежна картина – </w:t>
      </w:r>
      <w:r w:rsidR="00C642EC" w:rsidRPr="00C13279">
        <w:rPr>
          <w:sz w:val="28"/>
          <w:szCs w:val="28"/>
        </w:rPr>
        <w:t>збільшення опору пр</w:t>
      </w:r>
      <w:r w:rsidR="00E168E6" w:rsidRPr="00C13279">
        <w:rPr>
          <w:sz w:val="28"/>
          <w:szCs w:val="28"/>
        </w:rPr>
        <w:t xml:space="preserve">и підвищенні температури. NTC – </w:t>
      </w:r>
      <w:r w:rsidR="00C642EC" w:rsidRPr="00C13279">
        <w:rPr>
          <w:sz w:val="28"/>
          <w:szCs w:val="28"/>
        </w:rPr>
        <w:t xml:space="preserve">це найбільш поширений тип термістору. Функціональна залежність між температурою та опором  не є лінійною, навіть у відносно коротких діапазонах температур (від 0 до 100 °), лінійна апроксимація містить в собі значні помилки (Рис. </w:t>
      </w:r>
      <w:r w:rsidR="00995A48">
        <w:rPr>
          <w:sz w:val="28"/>
          <w:szCs w:val="28"/>
        </w:rPr>
        <w:t>1</w:t>
      </w:r>
      <w:r w:rsidR="00C642EC" w:rsidRPr="00C13279">
        <w:rPr>
          <w:sz w:val="28"/>
          <w:szCs w:val="28"/>
        </w:rPr>
        <w:t>.2.)</w:t>
      </w:r>
    </w:p>
    <w:p w:rsidR="00C642EC" w:rsidRPr="00C13279" w:rsidRDefault="00C642EC" w:rsidP="00C642EC">
      <w:pPr>
        <w:spacing w:line="360" w:lineRule="auto"/>
        <w:jc w:val="center"/>
        <w:rPr>
          <w:sz w:val="28"/>
          <w:szCs w:val="28"/>
        </w:rPr>
      </w:pPr>
    </w:p>
    <w:p w:rsidR="00C642EC" w:rsidRPr="00C13279" w:rsidRDefault="00C642EC" w:rsidP="00C642EC">
      <w:pPr>
        <w:spacing w:line="360" w:lineRule="auto"/>
        <w:jc w:val="center"/>
        <w:rPr>
          <w:sz w:val="28"/>
          <w:szCs w:val="28"/>
        </w:rPr>
      </w:pPr>
      <w:r w:rsidRPr="00C13279">
        <w:rPr>
          <w:noProof/>
          <w:sz w:val="28"/>
          <w:szCs w:val="28"/>
          <w:lang w:val="ru-RU" w:eastAsia="ru-RU"/>
        </w:rPr>
        <w:drawing>
          <wp:inline distT="0" distB="0" distL="0" distR="0" wp14:anchorId="337940C4" wp14:editId="4DB66243">
            <wp:extent cx="4286250" cy="33242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324225"/>
                    </a:xfrm>
                    <a:prstGeom prst="rect">
                      <a:avLst/>
                    </a:prstGeom>
                    <a:noFill/>
                    <a:ln>
                      <a:noFill/>
                    </a:ln>
                  </pic:spPr>
                </pic:pic>
              </a:graphicData>
            </a:graphic>
          </wp:inline>
        </w:drawing>
      </w:r>
    </w:p>
    <w:p w:rsidR="00C642EC" w:rsidRPr="00C13279" w:rsidRDefault="00C642EC" w:rsidP="00C642EC">
      <w:pPr>
        <w:spacing w:line="360" w:lineRule="auto"/>
        <w:jc w:val="center"/>
        <w:rPr>
          <w:sz w:val="28"/>
          <w:szCs w:val="28"/>
        </w:rPr>
      </w:pPr>
      <w:r w:rsidRPr="00C13279">
        <w:rPr>
          <w:sz w:val="28"/>
          <w:szCs w:val="28"/>
        </w:rPr>
        <w:t xml:space="preserve">Рис. </w:t>
      </w:r>
      <w:r w:rsidR="00995A48">
        <w:rPr>
          <w:sz w:val="28"/>
          <w:szCs w:val="28"/>
        </w:rPr>
        <w:t>1</w:t>
      </w:r>
      <w:r w:rsidRPr="00C13279">
        <w:rPr>
          <w:sz w:val="28"/>
          <w:szCs w:val="28"/>
        </w:rPr>
        <w:t>.2. Залежність опору термістора від температури</w:t>
      </w:r>
    </w:p>
    <w:p w:rsidR="00C642EC" w:rsidRPr="00C13279" w:rsidRDefault="00C642EC" w:rsidP="00C642EC">
      <w:pPr>
        <w:spacing w:line="360" w:lineRule="auto"/>
        <w:ind w:firstLine="709"/>
        <w:rPr>
          <w:sz w:val="28"/>
          <w:szCs w:val="28"/>
        </w:rPr>
      </w:pPr>
    </w:p>
    <w:p w:rsidR="00C642EC" w:rsidRPr="00C13279" w:rsidRDefault="00C642EC" w:rsidP="00C642EC">
      <w:pPr>
        <w:spacing w:line="360" w:lineRule="auto"/>
        <w:ind w:firstLine="709"/>
        <w:rPr>
          <w:sz w:val="28"/>
          <w:szCs w:val="28"/>
        </w:rPr>
      </w:pPr>
      <w:r w:rsidRPr="00C13279">
        <w:rPr>
          <w:sz w:val="28"/>
          <w:szCs w:val="28"/>
        </w:rPr>
        <w:t>Для інтерполяції залежності опору від температури використовується рівняння Штейнхарта-Харта (</w:t>
      </w:r>
      <w:r w:rsidR="00995A48">
        <w:rPr>
          <w:sz w:val="28"/>
          <w:szCs w:val="28"/>
        </w:rPr>
        <w:t>1</w:t>
      </w:r>
      <w:r w:rsidRPr="00C13279">
        <w:rPr>
          <w:sz w:val="28"/>
          <w:szCs w:val="28"/>
        </w:rPr>
        <w:t>.1),  яке є апроксимацією третього порядку, і працює як для NTC</w:t>
      </w:r>
      <w:r w:rsidR="00FC5BC4" w:rsidRPr="00C13279">
        <w:rPr>
          <w:sz w:val="28"/>
          <w:szCs w:val="28"/>
        </w:rPr>
        <w:t>,</w:t>
      </w:r>
      <w:r w:rsidRPr="00C13279">
        <w:rPr>
          <w:sz w:val="28"/>
          <w:szCs w:val="28"/>
        </w:rPr>
        <w:t xml:space="preserve"> та</w:t>
      </w:r>
      <w:r w:rsidR="00FC5BC4" w:rsidRPr="00C13279">
        <w:rPr>
          <w:sz w:val="28"/>
          <w:szCs w:val="28"/>
        </w:rPr>
        <w:t>к і для</w:t>
      </w:r>
      <w:r w:rsidRPr="00C13279">
        <w:rPr>
          <w:sz w:val="28"/>
          <w:szCs w:val="28"/>
        </w:rPr>
        <w:t xml:space="preserve"> PTC термісторів.</w:t>
      </w:r>
    </w:p>
    <w:p w:rsidR="00C642EC" w:rsidRPr="00C13279" w:rsidRDefault="00C65A56" w:rsidP="00C642EC">
      <w:pPr>
        <w:spacing w:line="360" w:lineRule="auto"/>
        <w:jc w:val="center"/>
        <w:rPr>
          <w:sz w:val="28"/>
          <w:szCs w:val="28"/>
        </w:rPr>
      </w:pPr>
      <w:r>
        <w:rPr>
          <w:noProof/>
          <w:sz w:val="28"/>
          <w:szCs w:val="28"/>
          <w:lang w:val="ru-RU" w:eastAsia="ru-RU"/>
        </w:rPr>
        <w:drawing>
          <wp:inline distT="0" distB="0" distL="0" distR="0">
            <wp:extent cx="3130550" cy="51625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0550" cy="516255"/>
                    </a:xfrm>
                    <a:prstGeom prst="rect">
                      <a:avLst/>
                    </a:prstGeom>
                    <a:noFill/>
                    <a:ln>
                      <a:noFill/>
                    </a:ln>
                  </pic:spPr>
                </pic:pic>
              </a:graphicData>
            </a:graphic>
          </wp:inline>
        </w:drawing>
      </w:r>
    </w:p>
    <w:p w:rsidR="00C642EC" w:rsidRPr="00C13279" w:rsidRDefault="00A055E4" w:rsidP="00C642EC">
      <w:pPr>
        <w:spacing w:line="360" w:lineRule="auto"/>
        <w:ind w:firstLine="709"/>
        <w:jc w:val="both"/>
        <w:rPr>
          <w:sz w:val="28"/>
          <w:szCs w:val="28"/>
        </w:rPr>
      </w:pPr>
      <w:r w:rsidRPr="00C13279">
        <w:rPr>
          <w:sz w:val="28"/>
          <w:szCs w:val="28"/>
        </w:rPr>
        <w:t>д</w:t>
      </w:r>
      <w:r w:rsidR="00C642EC" w:rsidRPr="00C13279">
        <w:rPr>
          <w:sz w:val="28"/>
          <w:szCs w:val="28"/>
        </w:rPr>
        <w:t>е</w:t>
      </w:r>
      <w:r w:rsidRPr="00C13279">
        <w:rPr>
          <w:sz w:val="28"/>
          <w:szCs w:val="28"/>
        </w:rPr>
        <w:t>,</w:t>
      </w:r>
      <w:r w:rsidR="00C642EC" w:rsidRPr="00C13279">
        <w:rPr>
          <w:sz w:val="28"/>
          <w:szCs w:val="28"/>
        </w:rPr>
        <w:t xml:space="preserve"> </w:t>
      </w:r>
    </w:p>
    <w:p w:rsidR="00C642EC" w:rsidRPr="00C13279" w:rsidRDefault="00C642EC" w:rsidP="00C642EC">
      <w:pPr>
        <w:spacing w:line="360" w:lineRule="auto"/>
        <w:ind w:firstLine="709"/>
        <w:jc w:val="both"/>
        <w:rPr>
          <w:sz w:val="28"/>
          <w:szCs w:val="28"/>
        </w:rPr>
      </w:pPr>
      <w:r w:rsidRPr="00C13279">
        <w:rPr>
          <w:sz w:val="28"/>
          <w:szCs w:val="28"/>
        </w:rPr>
        <w:tab/>
        <w:t>Т - температура, К;</w:t>
      </w:r>
    </w:p>
    <w:p w:rsidR="00C642EC" w:rsidRPr="00C13279" w:rsidRDefault="00C642EC" w:rsidP="00C642EC">
      <w:pPr>
        <w:spacing w:line="360" w:lineRule="auto"/>
        <w:ind w:firstLine="709"/>
        <w:jc w:val="both"/>
        <w:rPr>
          <w:sz w:val="28"/>
          <w:szCs w:val="28"/>
        </w:rPr>
      </w:pPr>
      <w:r w:rsidRPr="00C13279">
        <w:rPr>
          <w:sz w:val="28"/>
          <w:szCs w:val="28"/>
        </w:rPr>
        <w:tab/>
        <w:t>R - опір термістора;</w:t>
      </w:r>
    </w:p>
    <w:p w:rsidR="00C642EC" w:rsidRPr="00C13279" w:rsidRDefault="00FC5BC4" w:rsidP="00FC5BC4">
      <w:pPr>
        <w:spacing w:line="360" w:lineRule="auto"/>
        <w:ind w:firstLine="709"/>
        <w:jc w:val="both"/>
        <w:rPr>
          <w:sz w:val="28"/>
          <w:szCs w:val="28"/>
        </w:rPr>
      </w:pPr>
      <w:r w:rsidRPr="00C13279">
        <w:rPr>
          <w:sz w:val="28"/>
          <w:szCs w:val="28"/>
        </w:rPr>
        <w:tab/>
        <w:t xml:space="preserve">A, B, C – </w:t>
      </w:r>
      <w:r w:rsidR="00C642EC" w:rsidRPr="00C13279">
        <w:rPr>
          <w:sz w:val="28"/>
          <w:szCs w:val="28"/>
        </w:rPr>
        <w:t>константи, що специфічні для конкретного термістора; виробник термістора надає всі три величини констант.</w:t>
      </w:r>
      <w:r w:rsidRPr="00C13279">
        <w:rPr>
          <w:sz w:val="28"/>
          <w:szCs w:val="28"/>
        </w:rPr>
        <w:t xml:space="preserve"> Р</w:t>
      </w:r>
      <w:r w:rsidR="00C642EC" w:rsidRPr="00C13279">
        <w:rPr>
          <w:sz w:val="28"/>
          <w:szCs w:val="28"/>
        </w:rPr>
        <w:t>івняння</w:t>
      </w:r>
      <w:r w:rsidRPr="00C13279">
        <w:rPr>
          <w:sz w:val="28"/>
          <w:szCs w:val="28"/>
        </w:rPr>
        <w:t xml:space="preserve"> (</w:t>
      </w:r>
      <w:r w:rsidR="002934E6">
        <w:rPr>
          <w:sz w:val="28"/>
          <w:szCs w:val="28"/>
        </w:rPr>
        <w:t>1</w:t>
      </w:r>
      <w:r w:rsidRPr="00C13279">
        <w:rPr>
          <w:sz w:val="28"/>
          <w:szCs w:val="28"/>
        </w:rPr>
        <w:t>.1)</w:t>
      </w:r>
      <w:r w:rsidR="00C642EC" w:rsidRPr="00C13279">
        <w:rPr>
          <w:sz w:val="28"/>
          <w:szCs w:val="28"/>
        </w:rPr>
        <w:t xml:space="preserve"> можна спростити до співвідношення (</w:t>
      </w:r>
      <w:r w:rsidR="002934E6">
        <w:rPr>
          <w:sz w:val="28"/>
          <w:szCs w:val="28"/>
        </w:rPr>
        <w:t>1</w:t>
      </w:r>
      <w:r w:rsidR="00C642EC" w:rsidRPr="00C13279">
        <w:rPr>
          <w:sz w:val="28"/>
          <w:szCs w:val="28"/>
        </w:rPr>
        <w:t xml:space="preserve">.2), в яке вводиться параметр </w:t>
      </w:r>
      <w:r w:rsidR="00C642EC" w:rsidRPr="00C13279">
        <w:rPr>
          <w:i/>
          <w:sz w:val="28"/>
          <w:szCs w:val="28"/>
        </w:rPr>
        <w:t>Beta</w:t>
      </w:r>
      <w:r w:rsidR="00C642EC" w:rsidRPr="00C13279">
        <w:rPr>
          <w:sz w:val="28"/>
          <w:szCs w:val="28"/>
        </w:rPr>
        <w:t>, та припускають, що Т</w:t>
      </w:r>
      <w:r w:rsidR="00C642EC" w:rsidRPr="00C13279">
        <w:rPr>
          <w:sz w:val="28"/>
          <w:szCs w:val="28"/>
          <w:vertAlign w:val="subscript"/>
        </w:rPr>
        <w:t>0</w:t>
      </w:r>
      <w:r w:rsidR="00C642EC" w:rsidRPr="00C13279">
        <w:rPr>
          <w:sz w:val="28"/>
          <w:szCs w:val="28"/>
        </w:rPr>
        <w:t xml:space="preserve"> та R</w:t>
      </w:r>
      <w:r w:rsidR="00C642EC" w:rsidRPr="00C13279">
        <w:rPr>
          <w:sz w:val="28"/>
          <w:szCs w:val="28"/>
          <w:vertAlign w:val="subscript"/>
        </w:rPr>
        <w:t>0</w:t>
      </w:r>
      <w:r w:rsidR="00C642EC" w:rsidRPr="00C13279">
        <w:rPr>
          <w:sz w:val="28"/>
          <w:szCs w:val="28"/>
        </w:rPr>
        <w:t xml:space="preserve"> є постійними величинами, де Т</w:t>
      </w:r>
      <w:r w:rsidR="00C642EC" w:rsidRPr="00C13279">
        <w:rPr>
          <w:sz w:val="28"/>
          <w:szCs w:val="28"/>
          <w:vertAlign w:val="subscript"/>
        </w:rPr>
        <w:t>0</w:t>
      </w:r>
      <w:r w:rsidRPr="00C13279">
        <w:rPr>
          <w:sz w:val="28"/>
          <w:szCs w:val="28"/>
        </w:rPr>
        <w:t xml:space="preserve"> – </w:t>
      </w:r>
      <w:r w:rsidR="00C642EC" w:rsidRPr="00C13279">
        <w:rPr>
          <w:sz w:val="28"/>
          <w:szCs w:val="28"/>
        </w:rPr>
        <w:t xml:space="preserve">це 25 </w:t>
      </w:r>
      <w:r w:rsidR="00C642EC" w:rsidRPr="00C13279">
        <w:rPr>
          <w:sz w:val="28"/>
          <w:szCs w:val="28"/>
          <w:vertAlign w:val="superscript"/>
        </w:rPr>
        <w:t>0</w:t>
      </w:r>
      <w:r w:rsidR="00C642EC" w:rsidRPr="00C13279">
        <w:rPr>
          <w:sz w:val="28"/>
          <w:szCs w:val="28"/>
        </w:rPr>
        <w:t>С та R</w:t>
      </w:r>
      <w:r w:rsidR="00C642EC" w:rsidRPr="00C13279">
        <w:rPr>
          <w:sz w:val="28"/>
          <w:szCs w:val="28"/>
          <w:vertAlign w:val="subscript"/>
        </w:rPr>
        <w:t>0</w:t>
      </w:r>
      <w:r w:rsidRPr="00C13279">
        <w:rPr>
          <w:sz w:val="28"/>
          <w:szCs w:val="28"/>
        </w:rPr>
        <w:t xml:space="preserve"> – </w:t>
      </w:r>
      <w:r w:rsidR="00C642EC" w:rsidRPr="00C13279">
        <w:rPr>
          <w:sz w:val="28"/>
          <w:szCs w:val="28"/>
        </w:rPr>
        <w:t>це опір термістора при цій температурі.</w:t>
      </w:r>
    </w:p>
    <w:p w:rsidR="00C642EC" w:rsidRPr="00C13279" w:rsidRDefault="00C65A56" w:rsidP="00C642EC">
      <w:pPr>
        <w:spacing w:line="360" w:lineRule="auto"/>
        <w:jc w:val="center"/>
        <w:rPr>
          <w:sz w:val="28"/>
          <w:szCs w:val="28"/>
        </w:rPr>
      </w:pPr>
      <w:r>
        <w:rPr>
          <w:noProof/>
          <w:sz w:val="28"/>
          <w:szCs w:val="28"/>
          <w:lang w:val="ru-RU" w:eastAsia="ru-RU"/>
        </w:rPr>
        <w:drawing>
          <wp:inline distT="0" distB="0" distL="0" distR="0">
            <wp:extent cx="3033395" cy="6883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395" cy="688340"/>
                    </a:xfrm>
                    <a:prstGeom prst="rect">
                      <a:avLst/>
                    </a:prstGeom>
                    <a:noFill/>
                    <a:ln>
                      <a:noFill/>
                    </a:ln>
                  </pic:spPr>
                </pic:pic>
              </a:graphicData>
            </a:graphic>
          </wp:inline>
        </w:drawing>
      </w:r>
    </w:p>
    <w:p w:rsidR="00C642EC" w:rsidRPr="00C13279" w:rsidRDefault="00995A48" w:rsidP="00C642EC">
      <w:pPr>
        <w:spacing w:line="360" w:lineRule="auto"/>
        <w:ind w:firstLine="709"/>
        <w:jc w:val="both"/>
        <w:rPr>
          <w:sz w:val="28"/>
          <w:szCs w:val="28"/>
        </w:rPr>
      </w:pPr>
      <w:r>
        <w:rPr>
          <w:sz w:val="28"/>
          <w:szCs w:val="28"/>
        </w:rPr>
        <w:t>З рівняння (1</w:t>
      </w:r>
      <w:r w:rsidR="00C642EC" w:rsidRPr="00C13279">
        <w:rPr>
          <w:sz w:val="28"/>
          <w:szCs w:val="28"/>
        </w:rPr>
        <w:t>.2) знаходять вираз для залежності опо</w:t>
      </w:r>
      <w:r>
        <w:rPr>
          <w:sz w:val="28"/>
          <w:szCs w:val="28"/>
        </w:rPr>
        <w:t>ру термістора від температури (1</w:t>
      </w:r>
      <w:r w:rsidR="00C642EC" w:rsidRPr="00C13279">
        <w:rPr>
          <w:sz w:val="28"/>
          <w:szCs w:val="28"/>
        </w:rPr>
        <w:t>.3).</w:t>
      </w:r>
    </w:p>
    <w:p w:rsidR="00C642EC" w:rsidRPr="00C13279" w:rsidRDefault="00C65A56" w:rsidP="00C642EC">
      <w:pPr>
        <w:spacing w:line="360" w:lineRule="auto"/>
        <w:jc w:val="center"/>
        <w:rPr>
          <w:sz w:val="28"/>
          <w:szCs w:val="28"/>
        </w:rPr>
      </w:pPr>
      <w:r>
        <w:rPr>
          <w:noProof/>
          <w:sz w:val="28"/>
          <w:szCs w:val="28"/>
          <w:lang w:val="ru-RU" w:eastAsia="ru-RU"/>
        </w:rPr>
        <w:drawing>
          <wp:inline distT="0" distB="0" distL="0" distR="0">
            <wp:extent cx="3108960" cy="73152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8960" cy="731520"/>
                    </a:xfrm>
                    <a:prstGeom prst="rect">
                      <a:avLst/>
                    </a:prstGeom>
                    <a:noFill/>
                    <a:ln>
                      <a:noFill/>
                    </a:ln>
                  </pic:spPr>
                </pic:pic>
              </a:graphicData>
            </a:graphic>
          </wp:inline>
        </w:drawing>
      </w:r>
    </w:p>
    <w:p w:rsidR="00C642EC" w:rsidRPr="00C13279" w:rsidRDefault="00A055E4" w:rsidP="00C642EC">
      <w:pPr>
        <w:spacing w:line="360" w:lineRule="auto"/>
        <w:ind w:firstLine="709"/>
        <w:jc w:val="both"/>
        <w:rPr>
          <w:sz w:val="28"/>
          <w:szCs w:val="28"/>
        </w:rPr>
      </w:pPr>
      <w:r w:rsidRPr="00C13279">
        <w:rPr>
          <w:sz w:val="28"/>
          <w:szCs w:val="28"/>
        </w:rPr>
        <w:t>Виробник також надає в DataSheet</w:t>
      </w:r>
      <w:r w:rsidR="00C642EC" w:rsidRPr="00C13279">
        <w:rPr>
          <w:sz w:val="28"/>
          <w:szCs w:val="28"/>
        </w:rPr>
        <w:t xml:space="preserve"> ці величини.</w:t>
      </w:r>
    </w:p>
    <w:p w:rsidR="00C642EC" w:rsidRPr="00C13279" w:rsidRDefault="00C642EC" w:rsidP="00C642EC">
      <w:pPr>
        <w:spacing w:line="360" w:lineRule="auto"/>
        <w:ind w:firstLine="709"/>
        <w:jc w:val="both"/>
        <w:rPr>
          <w:sz w:val="28"/>
          <w:szCs w:val="28"/>
        </w:rPr>
      </w:pPr>
      <w:r w:rsidRPr="00C13279">
        <w:rPr>
          <w:sz w:val="28"/>
          <w:szCs w:val="28"/>
        </w:rPr>
        <w:t xml:space="preserve">Для використання </w:t>
      </w:r>
      <w:r w:rsidR="00D629C7" w:rsidRPr="00C13279">
        <w:rPr>
          <w:sz w:val="28"/>
          <w:szCs w:val="28"/>
        </w:rPr>
        <w:t>термістора</w:t>
      </w:r>
      <w:r w:rsidRPr="00C13279">
        <w:rPr>
          <w:sz w:val="28"/>
          <w:szCs w:val="28"/>
        </w:rPr>
        <w:t xml:space="preserve"> в ролі термометра, потрібна напруга, яку можна виміряти аналого-цифровим перетворювач</w:t>
      </w:r>
      <w:r w:rsidR="00995A48">
        <w:rPr>
          <w:sz w:val="28"/>
          <w:szCs w:val="28"/>
        </w:rPr>
        <w:t>ем мікроконтролера. На рисунку 1</w:t>
      </w:r>
      <w:r w:rsidRPr="00C13279">
        <w:rPr>
          <w:sz w:val="28"/>
          <w:szCs w:val="28"/>
        </w:rPr>
        <w:t>.3 показано типову схему використання дільника напруги з резистором із фіксованою величиною того самого значення, що і R</w:t>
      </w:r>
      <w:r w:rsidRPr="00C13279">
        <w:rPr>
          <w:sz w:val="28"/>
          <w:szCs w:val="28"/>
          <w:vertAlign w:val="subscript"/>
        </w:rPr>
        <w:t>0</w:t>
      </w:r>
      <w:r w:rsidRPr="00C13279">
        <w:rPr>
          <w:sz w:val="28"/>
          <w:szCs w:val="28"/>
        </w:rPr>
        <w:t>.</w:t>
      </w:r>
    </w:p>
    <w:p w:rsidR="00C642EC" w:rsidRPr="00C13279" w:rsidRDefault="00C642EC" w:rsidP="00C642EC">
      <w:pPr>
        <w:spacing w:line="360" w:lineRule="auto"/>
        <w:jc w:val="center"/>
        <w:rPr>
          <w:sz w:val="28"/>
          <w:szCs w:val="28"/>
        </w:rPr>
      </w:pPr>
      <w:r w:rsidRPr="00C13279">
        <w:rPr>
          <w:noProof/>
          <w:sz w:val="28"/>
          <w:szCs w:val="28"/>
          <w:lang w:val="ru-RU" w:eastAsia="ru-RU"/>
        </w:rPr>
        <w:drawing>
          <wp:inline distT="0" distB="0" distL="0" distR="0" wp14:anchorId="2F2527B0" wp14:editId="3F7049CE">
            <wp:extent cx="6115050" cy="2438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2438400"/>
                    </a:xfrm>
                    <a:prstGeom prst="rect">
                      <a:avLst/>
                    </a:prstGeom>
                    <a:noFill/>
                    <a:ln>
                      <a:noFill/>
                    </a:ln>
                  </pic:spPr>
                </pic:pic>
              </a:graphicData>
            </a:graphic>
          </wp:inline>
        </w:drawing>
      </w:r>
    </w:p>
    <w:p w:rsidR="00C642EC" w:rsidRPr="00C13279" w:rsidRDefault="00995A48" w:rsidP="00C642EC">
      <w:pPr>
        <w:spacing w:line="360" w:lineRule="auto"/>
        <w:jc w:val="center"/>
        <w:rPr>
          <w:sz w:val="28"/>
          <w:szCs w:val="28"/>
        </w:rPr>
      </w:pPr>
      <w:r>
        <w:rPr>
          <w:sz w:val="28"/>
          <w:szCs w:val="28"/>
        </w:rPr>
        <w:t>Рис. 1</w:t>
      </w:r>
      <w:r w:rsidR="00C642EC" w:rsidRPr="00C13279">
        <w:rPr>
          <w:sz w:val="28"/>
          <w:szCs w:val="28"/>
        </w:rPr>
        <w:t>.3. Термістор з дільником напруги</w:t>
      </w:r>
    </w:p>
    <w:p w:rsidR="00C642EC" w:rsidRPr="00C13279" w:rsidRDefault="00C642EC" w:rsidP="00C642EC">
      <w:pPr>
        <w:spacing w:line="360" w:lineRule="auto"/>
        <w:jc w:val="center"/>
        <w:rPr>
          <w:sz w:val="28"/>
          <w:szCs w:val="28"/>
        </w:rPr>
      </w:pPr>
    </w:p>
    <w:p w:rsidR="00C642EC" w:rsidRPr="00C13279" w:rsidRDefault="00C642EC" w:rsidP="00C642EC">
      <w:pPr>
        <w:spacing w:line="360" w:lineRule="auto"/>
        <w:ind w:firstLine="709"/>
        <w:jc w:val="both"/>
        <w:rPr>
          <w:sz w:val="28"/>
          <w:szCs w:val="28"/>
        </w:rPr>
      </w:pPr>
      <w:r w:rsidRPr="00C13279">
        <w:rPr>
          <w:sz w:val="28"/>
          <w:szCs w:val="28"/>
        </w:rPr>
        <w:t xml:space="preserve">Якщо розмістити NTC-термістор у верхній частині дільника напруги, то із збільшенням температури </w:t>
      </w:r>
      <w:r w:rsidR="00DE3CC9" w:rsidRPr="00C13279">
        <w:rPr>
          <w:sz w:val="28"/>
          <w:szCs w:val="28"/>
        </w:rPr>
        <w:t>термістора його опір</w:t>
      </w:r>
      <w:r w:rsidRPr="00C13279">
        <w:rPr>
          <w:sz w:val="28"/>
          <w:szCs w:val="28"/>
        </w:rPr>
        <w:t xml:space="preserve"> падає, а V</w:t>
      </w:r>
      <w:r w:rsidRPr="00C13279">
        <w:rPr>
          <w:sz w:val="28"/>
          <w:szCs w:val="28"/>
          <w:vertAlign w:val="subscript"/>
        </w:rPr>
        <w:t>out</w:t>
      </w:r>
      <w:r w:rsidR="00995A48">
        <w:rPr>
          <w:sz w:val="28"/>
          <w:szCs w:val="28"/>
        </w:rPr>
        <w:t xml:space="preserve"> підвищується. Як видно з рис. 1</w:t>
      </w:r>
      <w:r w:rsidRPr="00C13279">
        <w:rPr>
          <w:sz w:val="28"/>
          <w:szCs w:val="28"/>
        </w:rPr>
        <w:t>.3, V</w:t>
      </w:r>
      <w:r w:rsidRPr="00C13279">
        <w:rPr>
          <w:sz w:val="28"/>
          <w:szCs w:val="28"/>
          <w:vertAlign w:val="subscript"/>
        </w:rPr>
        <w:t>out</w:t>
      </w:r>
      <w:r w:rsidR="00995A48">
        <w:rPr>
          <w:sz w:val="28"/>
          <w:szCs w:val="28"/>
        </w:rPr>
        <w:t xml:space="preserve"> знаходять згідно виразу (1.4); комбінуючи вирази (1.3) та (1.4) отримують (1</w:t>
      </w:r>
      <w:r w:rsidRPr="00C13279">
        <w:rPr>
          <w:sz w:val="28"/>
          <w:szCs w:val="28"/>
        </w:rPr>
        <w:t>.5).</w:t>
      </w:r>
    </w:p>
    <w:p w:rsidR="00C642EC" w:rsidRPr="00C13279" w:rsidRDefault="00C65A56" w:rsidP="00C642EC">
      <w:pPr>
        <w:spacing w:line="360" w:lineRule="auto"/>
        <w:jc w:val="center"/>
        <w:rPr>
          <w:sz w:val="28"/>
          <w:szCs w:val="28"/>
        </w:rPr>
      </w:pPr>
      <w:r>
        <w:rPr>
          <w:noProof/>
          <w:sz w:val="28"/>
          <w:szCs w:val="28"/>
          <w:lang w:val="ru-RU" w:eastAsia="ru-RU"/>
        </w:rPr>
        <w:drawing>
          <wp:inline distT="0" distB="0" distL="0" distR="0">
            <wp:extent cx="2468880" cy="640080"/>
            <wp:effectExtent l="0" t="0" r="7620" b="762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880" cy="640080"/>
                    </a:xfrm>
                    <a:prstGeom prst="rect">
                      <a:avLst/>
                    </a:prstGeom>
                    <a:noFill/>
                    <a:ln>
                      <a:noFill/>
                    </a:ln>
                  </pic:spPr>
                </pic:pic>
              </a:graphicData>
            </a:graphic>
          </wp:inline>
        </w:drawing>
      </w:r>
    </w:p>
    <w:p w:rsidR="00C642EC" w:rsidRPr="00C13279" w:rsidRDefault="00C65A56" w:rsidP="00C642EC">
      <w:pPr>
        <w:spacing w:line="360" w:lineRule="auto"/>
        <w:jc w:val="center"/>
        <w:rPr>
          <w:sz w:val="28"/>
          <w:szCs w:val="28"/>
        </w:rPr>
      </w:pPr>
      <w:r>
        <w:rPr>
          <w:noProof/>
          <w:sz w:val="28"/>
          <w:szCs w:val="28"/>
          <w:lang w:val="ru-RU" w:eastAsia="ru-RU"/>
        </w:rPr>
        <w:drawing>
          <wp:inline distT="0" distB="0" distL="0" distR="0">
            <wp:extent cx="3442335" cy="1043305"/>
            <wp:effectExtent l="0" t="0" r="5715" b="4445"/>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2335" cy="1043305"/>
                    </a:xfrm>
                    <a:prstGeom prst="rect">
                      <a:avLst/>
                    </a:prstGeom>
                    <a:noFill/>
                    <a:ln>
                      <a:noFill/>
                    </a:ln>
                  </pic:spPr>
                </pic:pic>
              </a:graphicData>
            </a:graphic>
          </wp:inline>
        </w:drawing>
      </w:r>
    </w:p>
    <w:p w:rsidR="00C642EC" w:rsidRPr="00C13279" w:rsidRDefault="00C642EC" w:rsidP="00C642EC">
      <w:pPr>
        <w:spacing w:line="360" w:lineRule="auto"/>
        <w:ind w:firstLine="709"/>
        <w:jc w:val="both"/>
        <w:rPr>
          <w:sz w:val="28"/>
          <w:szCs w:val="28"/>
        </w:rPr>
      </w:pPr>
      <w:r w:rsidRPr="00C13279">
        <w:rPr>
          <w:sz w:val="28"/>
          <w:szCs w:val="28"/>
        </w:rPr>
        <w:t>Для моніторингової системи б</w:t>
      </w:r>
      <w:r w:rsidR="00DE3CC9" w:rsidRPr="00C13279">
        <w:rPr>
          <w:sz w:val="28"/>
          <w:szCs w:val="28"/>
        </w:rPr>
        <w:t>ув вибраний термістор NTC 3950</w:t>
      </w:r>
      <w:r w:rsidRPr="00C13279">
        <w:rPr>
          <w:sz w:val="28"/>
          <w:szCs w:val="28"/>
        </w:rPr>
        <w:t xml:space="preserve"> опором 100 кОм з нас</w:t>
      </w:r>
      <w:r w:rsidR="00C65A56">
        <w:rPr>
          <w:sz w:val="28"/>
          <w:szCs w:val="28"/>
        </w:rPr>
        <w:t>тупними характеристиками (Рис. 1</w:t>
      </w:r>
      <w:r w:rsidRPr="00C13279">
        <w:rPr>
          <w:sz w:val="28"/>
          <w:szCs w:val="28"/>
        </w:rPr>
        <w:t>.4):</w:t>
      </w:r>
    </w:p>
    <w:p w:rsidR="00C642EC" w:rsidRPr="00C13279" w:rsidRDefault="00C642EC" w:rsidP="00C642EC">
      <w:pPr>
        <w:spacing w:line="360" w:lineRule="auto"/>
        <w:ind w:firstLine="709"/>
        <w:jc w:val="both"/>
        <w:rPr>
          <w:sz w:val="28"/>
          <w:szCs w:val="28"/>
        </w:rPr>
      </w:pPr>
      <w:r w:rsidRPr="00C13279">
        <w:rPr>
          <w:sz w:val="28"/>
          <w:szCs w:val="28"/>
        </w:rPr>
        <w:t xml:space="preserve">   - Опір: 100КОм  при температурі 25°C</w:t>
      </w:r>
    </w:p>
    <w:p w:rsidR="00C642EC" w:rsidRPr="00C13279" w:rsidRDefault="00C642EC" w:rsidP="00C642EC">
      <w:pPr>
        <w:spacing w:line="360" w:lineRule="auto"/>
        <w:ind w:firstLine="709"/>
        <w:jc w:val="both"/>
        <w:rPr>
          <w:sz w:val="28"/>
          <w:szCs w:val="28"/>
        </w:rPr>
      </w:pPr>
      <w:r w:rsidRPr="00C13279">
        <w:rPr>
          <w:sz w:val="28"/>
          <w:szCs w:val="28"/>
        </w:rPr>
        <w:t xml:space="preserve">   - Значение B-value: B(0/100) 3950K </w:t>
      </w:r>
    </w:p>
    <w:p w:rsidR="00C642EC" w:rsidRPr="00C13279" w:rsidRDefault="00C642EC" w:rsidP="00C642EC">
      <w:pPr>
        <w:spacing w:line="360" w:lineRule="auto"/>
        <w:ind w:firstLine="709"/>
        <w:jc w:val="both"/>
        <w:rPr>
          <w:sz w:val="28"/>
          <w:szCs w:val="28"/>
        </w:rPr>
      </w:pPr>
      <w:r w:rsidRPr="00C13279">
        <w:rPr>
          <w:sz w:val="28"/>
          <w:szCs w:val="28"/>
        </w:rPr>
        <w:t xml:space="preserve">   - Саморнагрівання: 1.3mW/K в непорушному повітрі</w:t>
      </w:r>
    </w:p>
    <w:p w:rsidR="00C642EC" w:rsidRPr="00C13279" w:rsidRDefault="00C642EC" w:rsidP="00C642EC">
      <w:pPr>
        <w:spacing w:line="360" w:lineRule="auto"/>
        <w:ind w:firstLine="709"/>
        <w:jc w:val="both"/>
        <w:rPr>
          <w:sz w:val="28"/>
          <w:szCs w:val="28"/>
        </w:rPr>
      </w:pPr>
      <w:r w:rsidRPr="00C13279">
        <w:rPr>
          <w:sz w:val="28"/>
          <w:szCs w:val="28"/>
        </w:rPr>
        <w:t xml:space="preserve">   - Мінімальна вимірювана температура: -55°C</w:t>
      </w:r>
    </w:p>
    <w:p w:rsidR="00C642EC" w:rsidRPr="00C13279" w:rsidRDefault="00C642EC" w:rsidP="00C642EC">
      <w:pPr>
        <w:spacing w:line="360" w:lineRule="auto"/>
        <w:ind w:firstLine="709"/>
        <w:jc w:val="both"/>
        <w:rPr>
          <w:sz w:val="28"/>
          <w:szCs w:val="28"/>
        </w:rPr>
      </w:pPr>
      <w:r w:rsidRPr="00C13279">
        <w:rPr>
          <w:sz w:val="28"/>
          <w:szCs w:val="28"/>
        </w:rPr>
        <w:t xml:space="preserve">   - Максимальна вимірювана температура: 300°C</w:t>
      </w:r>
    </w:p>
    <w:p w:rsidR="00C642EC" w:rsidRPr="00C13279" w:rsidRDefault="00C642EC" w:rsidP="00C642EC">
      <w:pPr>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5106"/>
      </w:tblGrid>
      <w:tr w:rsidR="00C642EC" w:rsidRPr="00C13279" w:rsidTr="00BB49B4">
        <w:trPr>
          <w:jc w:val="center"/>
        </w:trPr>
        <w:tc>
          <w:tcPr>
            <w:tcW w:w="4927" w:type="dxa"/>
            <w:shd w:val="clear" w:color="auto" w:fill="auto"/>
          </w:tcPr>
          <w:p w:rsidR="00C642EC" w:rsidRPr="00C13279" w:rsidRDefault="00C642EC" w:rsidP="00BB49B4">
            <w:pPr>
              <w:spacing w:line="360" w:lineRule="auto"/>
              <w:jc w:val="center"/>
              <w:rPr>
                <w:sz w:val="28"/>
                <w:szCs w:val="28"/>
              </w:rPr>
            </w:pPr>
            <w:r w:rsidRPr="00C13279">
              <w:rPr>
                <w:sz w:val="28"/>
                <w:szCs w:val="28"/>
              </w:rPr>
              <w:object w:dxaOrig="10200" w:dyaOrig="10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55pt;height:158.55pt" o:ole="">
                  <v:imagedata r:id="rId16" o:title=""/>
                </v:shape>
                <o:OLEObject Type="Embed" ProgID="PBrush" ShapeID="_x0000_i1025" DrawAspect="Content" ObjectID="_1674290429" r:id="rId17"/>
              </w:object>
            </w:r>
          </w:p>
        </w:tc>
        <w:tc>
          <w:tcPr>
            <w:tcW w:w="4927" w:type="dxa"/>
            <w:shd w:val="clear" w:color="auto" w:fill="auto"/>
          </w:tcPr>
          <w:p w:rsidR="00C642EC" w:rsidRPr="00C13279" w:rsidRDefault="00C642EC" w:rsidP="00BB49B4">
            <w:pPr>
              <w:spacing w:line="360" w:lineRule="auto"/>
              <w:jc w:val="center"/>
              <w:rPr>
                <w:sz w:val="28"/>
                <w:szCs w:val="28"/>
              </w:rPr>
            </w:pPr>
            <w:r w:rsidRPr="00C13279">
              <w:rPr>
                <w:noProof/>
                <w:sz w:val="28"/>
                <w:szCs w:val="28"/>
                <w:lang w:val="ru-RU" w:eastAsia="ru-RU"/>
              </w:rPr>
              <w:drawing>
                <wp:inline distT="0" distB="0" distL="0" distR="0" wp14:anchorId="4BC19533" wp14:editId="5C85945A">
                  <wp:extent cx="3095625" cy="18288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1828800"/>
                          </a:xfrm>
                          <a:prstGeom prst="rect">
                            <a:avLst/>
                          </a:prstGeom>
                          <a:noFill/>
                          <a:ln>
                            <a:noFill/>
                          </a:ln>
                        </pic:spPr>
                      </pic:pic>
                    </a:graphicData>
                  </a:graphic>
                </wp:inline>
              </w:drawing>
            </w:r>
          </w:p>
        </w:tc>
      </w:tr>
      <w:tr w:rsidR="00C642EC" w:rsidRPr="00C13279" w:rsidTr="00BB49B4">
        <w:trPr>
          <w:jc w:val="center"/>
        </w:trPr>
        <w:tc>
          <w:tcPr>
            <w:tcW w:w="4927" w:type="dxa"/>
            <w:shd w:val="clear" w:color="auto" w:fill="auto"/>
          </w:tcPr>
          <w:p w:rsidR="00C642EC" w:rsidRPr="00C13279" w:rsidRDefault="00C642EC" w:rsidP="00BB49B4">
            <w:pPr>
              <w:spacing w:line="360" w:lineRule="auto"/>
              <w:jc w:val="center"/>
              <w:rPr>
                <w:sz w:val="28"/>
                <w:szCs w:val="28"/>
              </w:rPr>
            </w:pPr>
            <w:r w:rsidRPr="00C13279">
              <w:rPr>
                <w:sz w:val="28"/>
                <w:szCs w:val="28"/>
              </w:rPr>
              <w:t>а) Зовнішній вигляд термістора NTC 3950</w:t>
            </w:r>
          </w:p>
        </w:tc>
        <w:tc>
          <w:tcPr>
            <w:tcW w:w="4927" w:type="dxa"/>
            <w:shd w:val="clear" w:color="auto" w:fill="auto"/>
          </w:tcPr>
          <w:p w:rsidR="00C642EC" w:rsidRPr="00C13279" w:rsidRDefault="00C642EC" w:rsidP="00BB49B4">
            <w:pPr>
              <w:jc w:val="both"/>
              <w:rPr>
                <w:sz w:val="28"/>
                <w:szCs w:val="28"/>
              </w:rPr>
            </w:pPr>
            <w:r w:rsidRPr="00C13279">
              <w:rPr>
                <w:sz w:val="28"/>
                <w:szCs w:val="28"/>
              </w:rPr>
              <w:t>б) Крива залежності опору від температури для термістора NTC 3950</w:t>
            </w:r>
          </w:p>
        </w:tc>
      </w:tr>
    </w:tbl>
    <w:p w:rsidR="00C642EC" w:rsidRPr="00C13279" w:rsidRDefault="00C642EC" w:rsidP="00C642EC">
      <w:pPr>
        <w:spacing w:line="360" w:lineRule="auto"/>
        <w:jc w:val="center"/>
        <w:rPr>
          <w:sz w:val="28"/>
          <w:szCs w:val="28"/>
        </w:rPr>
      </w:pPr>
    </w:p>
    <w:p w:rsidR="00C642EC" w:rsidRPr="00C13279" w:rsidRDefault="009372C0" w:rsidP="00C642EC">
      <w:pPr>
        <w:spacing w:line="360" w:lineRule="auto"/>
        <w:jc w:val="center"/>
        <w:rPr>
          <w:sz w:val="28"/>
          <w:szCs w:val="28"/>
        </w:rPr>
      </w:pPr>
      <w:r>
        <w:rPr>
          <w:sz w:val="28"/>
          <w:szCs w:val="28"/>
        </w:rPr>
        <w:t>Рис. 1</w:t>
      </w:r>
      <w:r w:rsidR="00C642EC" w:rsidRPr="00C13279">
        <w:rPr>
          <w:sz w:val="28"/>
          <w:szCs w:val="28"/>
        </w:rPr>
        <w:t>.4. Термістор NTC 3950</w:t>
      </w:r>
    </w:p>
    <w:p w:rsidR="00C642EC" w:rsidRPr="00C13279" w:rsidRDefault="00C642EC" w:rsidP="00C642EC">
      <w:pPr>
        <w:spacing w:line="360" w:lineRule="auto"/>
        <w:ind w:firstLine="709"/>
        <w:jc w:val="both"/>
        <w:rPr>
          <w:sz w:val="28"/>
          <w:szCs w:val="28"/>
        </w:rPr>
      </w:pPr>
    </w:p>
    <w:p w:rsidR="00C642EC" w:rsidRPr="00C13279" w:rsidRDefault="00493132" w:rsidP="00C642EC">
      <w:pPr>
        <w:spacing w:line="360" w:lineRule="auto"/>
        <w:ind w:firstLine="709"/>
        <w:jc w:val="both"/>
        <w:rPr>
          <w:b/>
          <w:sz w:val="28"/>
          <w:szCs w:val="28"/>
        </w:rPr>
      </w:pPr>
      <w:r>
        <w:rPr>
          <w:b/>
          <w:sz w:val="28"/>
          <w:szCs w:val="28"/>
        </w:rPr>
        <w:t>1</w:t>
      </w:r>
      <w:r w:rsidR="00C642EC" w:rsidRPr="00C13279">
        <w:rPr>
          <w:b/>
          <w:sz w:val="28"/>
          <w:szCs w:val="28"/>
        </w:rPr>
        <w:t>.1.2. Сенсор вологості</w:t>
      </w:r>
    </w:p>
    <w:p w:rsidR="00C642EC" w:rsidRPr="00C13279" w:rsidRDefault="00503B91" w:rsidP="00C642EC">
      <w:pPr>
        <w:spacing w:line="360" w:lineRule="auto"/>
        <w:ind w:firstLine="709"/>
        <w:jc w:val="both"/>
        <w:rPr>
          <w:rStyle w:val="jlqj4bchmk0b"/>
          <w:sz w:val="28"/>
          <w:szCs w:val="28"/>
        </w:rPr>
      </w:pPr>
      <w:r w:rsidRPr="00C13279">
        <w:rPr>
          <w:sz w:val="28"/>
          <w:szCs w:val="28"/>
        </w:rPr>
        <w:t>Для більшості датчиків</w:t>
      </w:r>
      <w:r w:rsidR="00C642EC" w:rsidRPr="00C13279">
        <w:rPr>
          <w:sz w:val="28"/>
          <w:szCs w:val="28"/>
        </w:rPr>
        <w:t xml:space="preserve"> прийнятна точність </w:t>
      </w:r>
      <w:r w:rsidRPr="00C13279">
        <w:rPr>
          <w:sz w:val="28"/>
          <w:szCs w:val="28"/>
        </w:rPr>
        <w:t>від 0 до 2 відсотків</w:t>
      </w:r>
      <w:r w:rsidR="00C642EC" w:rsidRPr="00C13279">
        <w:rPr>
          <w:sz w:val="28"/>
          <w:szCs w:val="28"/>
        </w:rPr>
        <w:t xml:space="preserve">, яка досягається за допомогою ємнісного датчика. Ці датчики часто поєднуються з датчиком температури, електронікою управління та послідовним інтерфейсом для використання мікроконтролером. </w:t>
      </w:r>
      <w:r w:rsidR="00C642EC" w:rsidRPr="00C13279">
        <w:rPr>
          <w:rStyle w:val="jlqj4bchmk0b"/>
          <w:sz w:val="28"/>
          <w:szCs w:val="28"/>
        </w:rPr>
        <w:t>Ємнісна чутливість залежить від вологості, що змінює діелектричну проникність полімеру, який розділяє дві пластини конденсатору.</w:t>
      </w:r>
    </w:p>
    <w:p w:rsidR="00C642EC" w:rsidRPr="00C13279" w:rsidRDefault="00C642EC" w:rsidP="00C642EC">
      <w:pPr>
        <w:spacing w:line="360" w:lineRule="auto"/>
        <w:ind w:firstLine="709"/>
        <w:jc w:val="both"/>
        <w:rPr>
          <w:rStyle w:val="jlqj4bchmk0b"/>
          <w:sz w:val="28"/>
          <w:szCs w:val="28"/>
        </w:rPr>
      </w:pPr>
      <w:r w:rsidRPr="00C13279">
        <w:rPr>
          <w:rStyle w:val="jlqj4bchmk0b"/>
          <w:sz w:val="28"/>
          <w:szCs w:val="28"/>
        </w:rPr>
        <w:t>Для системи моніторингу був вибраний DHT-22 (сенсор також позначається як AM2302), являє собою сенсор температури та вологості, для вимірювання яких використовується термістор та є</w:t>
      </w:r>
      <w:r w:rsidR="009372C0">
        <w:rPr>
          <w:rStyle w:val="jlqj4bchmk0b"/>
          <w:sz w:val="28"/>
          <w:szCs w:val="28"/>
        </w:rPr>
        <w:t>мнісний сенсор вологості (рис. 1</w:t>
      </w:r>
      <w:r w:rsidRPr="00C13279">
        <w:rPr>
          <w:rStyle w:val="jlqj4bchmk0b"/>
          <w:sz w:val="28"/>
          <w:szCs w:val="28"/>
        </w:rPr>
        <w:t>.5):</w:t>
      </w:r>
    </w:p>
    <w:p w:rsidR="00C642EC" w:rsidRPr="00C13279" w:rsidRDefault="00C642EC" w:rsidP="00503B91">
      <w:pPr>
        <w:pStyle w:val="a8"/>
        <w:numPr>
          <w:ilvl w:val="1"/>
          <w:numId w:val="11"/>
        </w:numPr>
        <w:spacing w:line="360" w:lineRule="auto"/>
        <w:jc w:val="both"/>
        <w:rPr>
          <w:rStyle w:val="jlqj4bchmk0b"/>
          <w:rFonts w:eastAsiaTheme="majorEastAsia"/>
          <w:sz w:val="28"/>
          <w:szCs w:val="28"/>
        </w:rPr>
      </w:pPr>
      <w:r w:rsidRPr="00C13279">
        <w:rPr>
          <w:rStyle w:val="jlqj4bchmk0b"/>
          <w:rFonts w:eastAsiaTheme="majorEastAsia"/>
          <w:sz w:val="28"/>
          <w:szCs w:val="28"/>
        </w:rPr>
        <w:t>тип: AM2302;</w:t>
      </w:r>
    </w:p>
    <w:p w:rsidR="00C642EC" w:rsidRPr="00C13279" w:rsidRDefault="00C642EC" w:rsidP="00503B91">
      <w:pPr>
        <w:pStyle w:val="a8"/>
        <w:numPr>
          <w:ilvl w:val="1"/>
          <w:numId w:val="11"/>
        </w:numPr>
        <w:spacing w:line="360" w:lineRule="auto"/>
        <w:jc w:val="both"/>
        <w:rPr>
          <w:rStyle w:val="jlqj4bchmk0b"/>
          <w:rFonts w:eastAsiaTheme="majorEastAsia"/>
          <w:sz w:val="28"/>
          <w:szCs w:val="28"/>
        </w:rPr>
      </w:pPr>
      <w:r w:rsidRPr="00C13279">
        <w:rPr>
          <w:rStyle w:val="jlqj4bchmk0b"/>
          <w:rFonts w:eastAsiaTheme="majorEastAsia"/>
          <w:sz w:val="28"/>
          <w:szCs w:val="28"/>
        </w:rPr>
        <w:t>Модель: DHT22;</w:t>
      </w:r>
    </w:p>
    <w:p w:rsidR="00C642EC" w:rsidRPr="00C13279" w:rsidRDefault="00C642EC" w:rsidP="00503B91">
      <w:pPr>
        <w:pStyle w:val="a8"/>
        <w:numPr>
          <w:ilvl w:val="1"/>
          <w:numId w:val="11"/>
        </w:numPr>
        <w:spacing w:line="360" w:lineRule="auto"/>
        <w:jc w:val="both"/>
        <w:rPr>
          <w:rStyle w:val="jlqj4bchmk0b"/>
          <w:rFonts w:eastAsiaTheme="majorEastAsia"/>
          <w:sz w:val="28"/>
          <w:szCs w:val="28"/>
        </w:rPr>
      </w:pPr>
      <w:r w:rsidRPr="00C13279">
        <w:rPr>
          <w:rStyle w:val="jlqj4bchmk0b"/>
          <w:rFonts w:eastAsiaTheme="majorEastAsia"/>
          <w:sz w:val="28"/>
          <w:szCs w:val="28"/>
        </w:rPr>
        <w:t>Вихідний сигнал: цифровий;</w:t>
      </w:r>
    </w:p>
    <w:p w:rsidR="00C642EC" w:rsidRPr="00C13279" w:rsidRDefault="00C642EC" w:rsidP="00503B91">
      <w:pPr>
        <w:pStyle w:val="a8"/>
        <w:numPr>
          <w:ilvl w:val="1"/>
          <w:numId w:val="11"/>
        </w:numPr>
        <w:spacing w:line="360" w:lineRule="auto"/>
        <w:jc w:val="both"/>
        <w:rPr>
          <w:rStyle w:val="jlqj4bchmk0b"/>
          <w:rFonts w:eastAsiaTheme="majorEastAsia"/>
          <w:sz w:val="28"/>
          <w:szCs w:val="28"/>
        </w:rPr>
      </w:pPr>
      <w:r w:rsidRPr="00C13279">
        <w:rPr>
          <w:rStyle w:val="jlqj4bchmk0b"/>
          <w:rFonts w:eastAsiaTheme="majorEastAsia"/>
          <w:sz w:val="28"/>
          <w:szCs w:val="28"/>
        </w:rPr>
        <w:t>Напруга живлення: 3.3 В … 5 В;</w:t>
      </w:r>
    </w:p>
    <w:p w:rsidR="00C642EC" w:rsidRPr="00C13279" w:rsidRDefault="00C642EC" w:rsidP="00503B91">
      <w:pPr>
        <w:pStyle w:val="a8"/>
        <w:numPr>
          <w:ilvl w:val="1"/>
          <w:numId w:val="11"/>
        </w:numPr>
        <w:spacing w:line="360" w:lineRule="auto"/>
        <w:jc w:val="both"/>
        <w:rPr>
          <w:rStyle w:val="jlqj4bchmk0b"/>
          <w:rFonts w:eastAsiaTheme="majorEastAsia"/>
          <w:sz w:val="28"/>
          <w:szCs w:val="28"/>
        </w:rPr>
      </w:pPr>
      <w:r w:rsidRPr="00C13279">
        <w:rPr>
          <w:rStyle w:val="jlqj4bchmk0b"/>
          <w:rFonts w:eastAsiaTheme="majorEastAsia"/>
          <w:sz w:val="28"/>
          <w:szCs w:val="28"/>
        </w:rPr>
        <w:t>Діапазон виміру вологості: 0 … 100%, погрішність ±2%;</w:t>
      </w:r>
    </w:p>
    <w:p w:rsidR="00C642EC" w:rsidRPr="00C13279" w:rsidRDefault="00C642EC" w:rsidP="00503B91">
      <w:pPr>
        <w:pStyle w:val="a8"/>
        <w:numPr>
          <w:ilvl w:val="1"/>
          <w:numId w:val="11"/>
        </w:numPr>
        <w:spacing w:line="360" w:lineRule="auto"/>
        <w:jc w:val="both"/>
        <w:rPr>
          <w:rStyle w:val="jlqj4bchmk0b"/>
          <w:rFonts w:eastAsiaTheme="majorEastAsia"/>
          <w:sz w:val="28"/>
          <w:szCs w:val="28"/>
        </w:rPr>
      </w:pPr>
      <w:r w:rsidRPr="00C13279">
        <w:rPr>
          <w:rStyle w:val="jlqj4bchmk0b"/>
          <w:rFonts w:eastAsiaTheme="majorEastAsia"/>
          <w:sz w:val="28"/>
          <w:szCs w:val="28"/>
        </w:rPr>
        <w:t>Діапазон виміру температури:  -40°С … +80°С, погрішність  ±0.5°С;</w:t>
      </w:r>
    </w:p>
    <w:p w:rsidR="00C642EC" w:rsidRPr="00C13279" w:rsidRDefault="00C642EC" w:rsidP="00503B91">
      <w:pPr>
        <w:pStyle w:val="a8"/>
        <w:numPr>
          <w:ilvl w:val="1"/>
          <w:numId w:val="11"/>
        </w:numPr>
        <w:spacing w:line="360" w:lineRule="auto"/>
        <w:jc w:val="both"/>
        <w:rPr>
          <w:rStyle w:val="jlqj4bchmk0b"/>
          <w:rFonts w:eastAsiaTheme="majorEastAsia"/>
          <w:sz w:val="28"/>
          <w:szCs w:val="28"/>
        </w:rPr>
      </w:pPr>
      <w:r w:rsidRPr="00C13279">
        <w:rPr>
          <w:rStyle w:val="jlqj4bchmk0b"/>
          <w:rFonts w:eastAsiaTheme="majorEastAsia"/>
          <w:sz w:val="28"/>
          <w:szCs w:val="28"/>
        </w:rPr>
        <w:t>Точність вимірювання вологості: ±2% відносної вологості;</w:t>
      </w:r>
    </w:p>
    <w:p w:rsidR="00C642EC" w:rsidRPr="00C13279" w:rsidRDefault="00C642EC" w:rsidP="00503B91">
      <w:pPr>
        <w:pStyle w:val="a8"/>
        <w:numPr>
          <w:ilvl w:val="1"/>
          <w:numId w:val="11"/>
        </w:numPr>
        <w:spacing w:line="360" w:lineRule="auto"/>
        <w:jc w:val="both"/>
        <w:rPr>
          <w:rStyle w:val="jlqj4bchmk0b"/>
          <w:rFonts w:eastAsiaTheme="majorEastAsia"/>
          <w:sz w:val="28"/>
          <w:szCs w:val="28"/>
        </w:rPr>
      </w:pPr>
      <w:r w:rsidRPr="00C13279">
        <w:rPr>
          <w:rStyle w:val="jlqj4bchmk0b"/>
          <w:rFonts w:eastAsiaTheme="majorEastAsia"/>
          <w:sz w:val="28"/>
          <w:szCs w:val="28"/>
        </w:rPr>
        <w:t>Точність вимірювання температури:: ±0.5 градуса;</w:t>
      </w:r>
    </w:p>
    <w:p w:rsidR="00C642EC" w:rsidRPr="00C13279" w:rsidRDefault="00C642EC" w:rsidP="00503B91">
      <w:pPr>
        <w:pStyle w:val="a8"/>
        <w:numPr>
          <w:ilvl w:val="1"/>
          <w:numId w:val="11"/>
        </w:numPr>
        <w:spacing w:line="360" w:lineRule="auto"/>
        <w:jc w:val="both"/>
        <w:rPr>
          <w:rStyle w:val="jlqj4bchmk0b"/>
          <w:rFonts w:eastAsiaTheme="majorEastAsia"/>
          <w:sz w:val="28"/>
          <w:szCs w:val="28"/>
        </w:rPr>
      </w:pPr>
      <w:r w:rsidRPr="00C13279">
        <w:rPr>
          <w:rStyle w:val="jlqj4bchmk0b"/>
          <w:rFonts w:eastAsiaTheme="majorEastAsia"/>
          <w:sz w:val="28"/>
          <w:szCs w:val="28"/>
        </w:rPr>
        <w:t>Напруга живлення: 3.6-6 В;</w:t>
      </w:r>
    </w:p>
    <w:p w:rsidR="00C642EC" w:rsidRPr="00C13279" w:rsidRDefault="00C642EC" w:rsidP="00503B91">
      <w:pPr>
        <w:pStyle w:val="a8"/>
        <w:numPr>
          <w:ilvl w:val="1"/>
          <w:numId w:val="11"/>
        </w:numPr>
        <w:spacing w:line="360" w:lineRule="auto"/>
        <w:jc w:val="both"/>
        <w:rPr>
          <w:rStyle w:val="jlqj4bchmk0b"/>
          <w:rFonts w:eastAsiaTheme="majorEastAsia"/>
          <w:sz w:val="28"/>
          <w:szCs w:val="28"/>
        </w:rPr>
      </w:pPr>
      <w:r w:rsidRPr="00C13279">
        <w:rPr>
          <w:rStyle w:val="jlqj4bchmk0b"/>
          <w:rFonts w:eastAsiaTheme="majorEastAsia"/>
          <w:sz w:val="28"/>
          <w:szCs w:val="28"/>
        </w:rPr>
        <w:t>Затримка: 2с;</w:t>
      </w:r>
    </w:p>
    <w:p w:rsidR="00C642EC" w:rsidRPr="00C13279" w:rsidRDefault="00C642EC" w:rsidP="00503B91">
      <w:pPr>
        <w:pStyle w:val="a8"/>
        <w:numPr>
          <w:ilvl w:val="1"/>
          <w:numId w:val="11"/>
        </w:numPr>
        <w:spacing w:line="360" w:lineRule="auto"/>
        <w:jc w:val="both"/>
        <w:rPr>
          <w:rStyle w:val="jlqj4bchmk0b"/>
          <w:rFonts w:eastAsiaTheme="majorEastAsia"/>
          <w:sz w:val="28"/>
          <w:szCs w:val="28"/>
        </w:rPr>
      </w:pPr>
      <w:r w:rsidRPr="00C13279">
        <w:rPr>
          <w:rStyle w:val="jlqj4bchmk0b"/>
          <w:rFonts w:eastAsiaTheme="majorEastAsia"/>
          <w:sz w:val="28"/>
          <w:szCs w:val="28"/>
        </w:rPr>
        <w:t>Габарити: 15.1 мм x 25.1 мм x 7.7 мм;</w:t>
      </w:r>
    </w:p>
    <w:p w:rsidR="00C642EC" w:rsidRPr="00C13279" w:rsidRDefault="00C642EC" w:rsidP="00503B91">
      <w:pPr>
        <w:pStyle w:val="a8"/>
        <w:numPr>
          <w:ilvl w:val="1"/>
          <w:numId w:val="11"/>
        </w:numPr>
        <w:spacing w:line="360" w:lineRule="auto"/>
        <w:jc w:val="both"/>
        <w:rPr>
          <w:rStyle w:val="jlqj4bchmk0b"/>
          <w:rFonts w:eastAsiaTheme="majorEastAsia"/>
          <w:sz w:val="28"/>
          <w:szCs w:val="28"/>
        </w:rPr>
      </w:pPr>
      <w:r w:rsidRPr="00C13279">
        <w:rPr>
          <w:rStyle w:val="jlqj4bchmk0b"/>
          <w:rFonts w:eastAsiaTheme="majorEastAsia"/>
          <w:sz w:val="28"/>
          <w:szCs w:val="28"/>
        </w:rPr>
        <w:t>Інтерфейс - однопровідний (пін № 2);</w:t>
      </w:r>
    </w:p>
    <w:p w:rsidR="00C642EC" w:rsidRPr="00C13279" w:rsidRDefault="00C642EC" w:rsidP="00503B91">
      <w:pPr>
        <w:pStyle w:val="a8"/>
        <w:numPr>
          <w:ilvl w:val="1"/>
          <w:numId w:val="11"/>
        </w:numPr>
        <w:spacing w:line="360" w:lineRule="auto"/>
        <w:jc w:val="both"/>
        <w:rPr>
          <w:rStyle w:val="jlqj4bchmk0b"/>
          <w:rFonts w:eastAsiaTheme="majorEastAsia"/>
          <w:sz w:val="28"/>
          <w:szCs w:val="28"/>
        </w:rPr>
      </w:pPr>
      <w:r w:rsidRPr="00C13279">
        <w:rPr>
          <w:rStyle w:val="jlqj4bchmk0b"/>
          <w:rFonts w:eastAsiaTheme="majorEastAsia"/>
          <w:sz w:val="28"/>
          <w:szCs w:val="28"/>
        </w:rPr>
        <w:t>Кількість виводів: 4.</w:t>
      </w:r>
    </w:p>
    <w:p w:rsidR="00C642EC" w:rsidRPr="00C13279" w:rsidRDefault="00C642EC" w:rsidP="00C642EC">
      <w:pPr>
        <w:spacing w:line="360" w:lineRule="auto"/>
        <w:ind w:firstLine="709"/>
        <w:jc w:val="center"/>
        <w:rPr>
          <w:rStyle w:val="jlqj4bchmk0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2"/>
        <w:gridCol w:w="5706"/>
      </w:tblGrid>
      <w:tr w:rsidR="00C642EC" w:rsidRPr="00C13279" w:rsidTr="00BB49B4">
        <w:trPr>
          <w:jc w:val="center"/>
        </w:trPr>
        <w:tc>
          <w:tcPr>
            <w:tcW w:w="4927" w:type="dxa"/>
            <w:shd w:val="clear" w:color="auto" w:fill="auto"/>
            <w:vAlign w:val="center"/>
          </w:tcPr>
          <w:p w:rsidR="00C642EC" w:rsidRPr="00C13279" w:rsidRDefault="00C642EC" w:rsidP="00BB49B4">
            <w:pPr>
              <w:spacing w:line="360" w:lineRule="auto"/>
              <w:jc w:val="center"/>
              <w:rPr>
                <w:rStyle w:val="jlqj4bchmk0b"/>
                <w:sz w:val="28"/>
                <w:szCs w:val="28"/>
              </w:rPr>
            </w:pPr>
            <w:r w:rsidRPr="00C13279">
              <w:rPr>
                <w:noProof/>
                <w:sz w:val="28"/>
                <w:szCs w:val="28"/>
                <w:lang w:val="ru-RU" w:eastAsia="ru-RU"/>
              </w:rPr>
              <w:drawing>
                <wp:inline distT="0" distB="0" distL="0" distR="0" wp14:anchorId="0B991DD6" wp14:editId="0C1A45C1">
                  <wp:extent cx="2371725" cy="1790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725" cy="1790700"/>
                          </a:xfrm>
                          <a:prstGeom prst="rect">
                            <a:avLst/>
                          </a:prstGeom>
                          <a:noFill/>
                          <a:ln>
                            <a:noFill/>
                          </a:ln>
                        </pic:spPr>
                      </pic:pic>
                    </a:graphicData>
                  </a:graphic>
                </wp:inline>
              </w:drawing>
            </w:r>
          </w:p>
        </w:tc>
        <w:tc>
          <w:tcPr>
            <w:tcW w:w="4927" w:type="dxa"/>
            <w:shd w:val="clear" w:color="auto" w:fill="auto"/>
            <w:vAlign w:val="center"/>
          </w:tcPr>
          <w:p w:rsidR="00C642EC" w:rsidRPr="00C13279" w:rsidRDefault="00C642EC" w:rsidP="00BB49B4">
            <w:pPr>
              <w:spacing w:line="360" w:lineRule="auto"/>
              <w:jc w:val="center"/>
              <w:rPr>
                <w:rStyle w:val="jlqj4bchmk0b"/>
                <w:sz w:val="28"/>
                <w:szCs w:val="28"/>
              </w:rPr>
            </w:pPr>
            <w:r w:rsidRPr="00C13279">
              <w:rPr>
                <w:sz w:val="28"/>
                <w:szCs w:val="28"/>
              </w:rPr>
              <w:object w:dxaOrig="5550" w:dyaOrig="3075">
                <v:shape id="_x0000_i1026" type="#_x0000_t75" style="width:278.05pt;height:153.95pt" o:ole="">
                  <v:imagedata r:id="rId20" o:title=""/>
                </v:shape>
                <o:OLEObject Type="Embed" ProgID="PBrush" ShapeID="_x0000_i1026" DrawAspect="Content" ObjectID="_1674290430" r:id="rId21"/>
              </w:object>
            </w:r>
          </w:p>
        </w:tc>
      </w:tr>
      <w:tr w:rsidR="00C642EC" w:rsidRPr="00C13279" w:rsidTr="00BB49B4">
        <w:trPr>
          <w:jc w:val="center"/>
        </w:trPr>
        <w:tc>
          <w:tcPr>
            <w:tcW w:w="4927" w:type="dxa"/>
            <w:shd w:val="clear" w:color="auto" w:fill="auto"/>
          </w:tcPr>
          <w:p w:rsidR="00C642EC" w:rsidRPr="00C13279" w:rsidRDefault="00C642EC" w:rsidP="00BB49B4">
            <w:pPr>
              <w:jc w:val="center"/>
              <w:rPr>
                <w:rStyle w:val="jlqj4bchmk0b"/>
                <w:sz w:val="28"/>
                <w:szCs w:val="28"/>
              </w:rPr>
            </w:pPr>
            <w:r w:rsidRPr="00C13279">
              <w:rPr>
                <w:rStyle w:val="jlqj4bchmk0b"/>
                <w:sz w:val="28"/>
                <w:szCs w:val="28"/>
              </w:rPr>
              <w:t>а) зовнішній вигляд сенсора вологості та температури повітря DHT22</w:t>
            </w:r>
          </w:p>
        </w:tc>
        <w:tc>
          <w:tcPr>
            <w:tcW w:w="4927" w:type="dxa"/>
            <w:shd w:val="clear" w:color="auto" w:fill="auto"/>
          </w:tcPr>
          <w:p w:rsidR="00C642EC" w:rsidRPr="00C13279" w:rsidRDefault="00C642EC" w:rsidP="00BB49B4">
            <w:pPr>
              <w:jc w:val="center"/>
              <w:rPr>
                <w:rStyle w:val="jlqj4bchmk0b"/>
                <w:sz w:val="28"/>
                <w:szCs w:val="28"/>
              </w:rPr>
            </w:pPr>
            <w:r w:rsidRPr="00C13279">
              <w:rPr>
                <w:rStyle w:val="jlqj4bchmk0b"/>
                <w:sz w:val="28"/>
                <w:szCs w:val="28"/>
              </w:rPr>
              <w:t>б) схема підключення сенсора DHT22 до мікроконтролера</w:t>
            </w:r>
          </w:p>
        </w:tc>
      </w:tr>
    </w:tbl>
    <w:p w:rsidR="00C642EC" w:rsidRPr="00C13279" w:rsidRDefault="00C642EC" w:rsidP="00C642EC">
      <w:pPr>
        <w:spacing w:line="360" w:lineRule="auto"/>
        <w:ind w:firstLine="709"/>
        <w:jc w:val="center"/>
        <w:rPr>
          <w:rStyle w:val="jlqj4bchmk0b"/>
          <w:sz w:val="28"/>
          <w:szCs w:val="28"/>
        </w:rPr>
      </w:pPr>
    </w:p>
    <w:p w:rsidR="00C642EC" w:rsidRPr="00C13279" w:rsidRDefault="009372C0" w:rsidP="00C642EC">
      <w:pPr>
        <w:spacing w:line="360" w:lineRule="auto"/>
        <w:ind w:firstLine="709"/>
        <w:jc w:val="center"/>
        <w:rPr>
          <w:rStyle w:val="jlqj4bchmk0b"/>
          <w:sz w:val="28"/>
          <w:szCs w:val="28"/>
        </w:rPr>
      </w:pPr>
      <w:r>
        <w:rPr>
          <w:rStyle w:val="jlqj4bchmk0b"/>
          <w:sz w:val="28"/>
          <w:szCs w:val="28"/>
        </w:rPr>
        <w:t>Рис. 1</w:t>
      </w:r>
      <w:r w:rsidR="00C642EC" w:rsidRPr="00C13279">
        <w:rPr>
          <w:rStyle w:val="jlqj4bchmk0b"/>
          <w:sz w:val="28"/>
          <w:szCs w:val="28"/>
        </w:rPr>
        <w:t>.5. Сенсор вологості та температури повітря DHT22</w:t>
      </w:r>
    </w:p>
    <w:p w:rsidR="00C642EC" w:rsidRPr="00C13279" w:rsidRDefault="00C642EC" w:rsidP="00C642EC">
      <w:pPr>
        <w:spacing w:line="360" w:lineRule="auto"/>
        <w:ind w:firstLine="709"/>
        <w:jc w:val="both"/>
        <w:rPr>
          <w:rStyle w:val="jlqj4bchmk0b"/>
          <w:sz w:val="28"/>
          <w:szCs w:val="28"/>
        </w:rPr>
      </w:pPr>
    </w:p>
    <w:p w:rsidR="00C642EC" w:rsidRPr="00C13279" w:rsidRDefault="00493132" w:rsidP="00C642EC">
      <w:pPr>
        <w:spacing w:line="360" w:lineRule="auto"/>
        <w:ind w:firstLine="709"/>
        <w:jc w:val="both"/>
        <w:rPr>
          <w:rStyle w:val="jlqj4bchmk0b"/>
          <w:b/>
          <w:sz w:val="28"/>
          <w:szCs w:val="28"/>
        </w:rPr>
      </w:pPr>
      <w:r>
        <w:rPr>
          <w:b/>
          <w:sz w:val="28"/>
          <w:szCs w:val="28"/>
        </w:rPr>
        <w:t>1</w:t>
      </w:r>
      <w:r w:rsidR="00C642EC" w:rsidRPr="00C13279">
        <w:rPr>
          <w:b/>
          <w:sz w:val="28"/>
          <w:szCs w:val="28"/>
        </w:rPr>
        <w:t xml:space="preserve">.1.3. </w:t>
      </w:r>
      <w:r w:rsidR="00C642EC" w:rsidRPr="00C13279">
        <w:rPr>
          <w:rStyle w:val="jlqj4bchmk0b"/>
          <w:b/>
          <w:sz w:val="28"/>
          <w:szCs w:val="28"/>
        </w:rPr>
        <w:t>Сенсор освітленості</w:t>
      </w:r>
    </w:p>
    <w:p w:rsidR="00C642EC" w:rsidRPr="00C13279" w:rsidRDefault="00C642EC" w:rsidP="00C642EC">
      <w:pPr>
        <w:spacing w:line="360" w:lineRule="auto"/>
        <w:ind w:firstLine="709"/>
        <w:jc w:val="both"/>
        <w:rPr>
          <w:rStyle w:val="jlqj4bchmk0b"/>
          <w:sz w:val="28"/>
          <w:szCs w:val="28"/>
        </w:rPr>
      </w:pPr>
      <w:r w:rsidRPr="00C13279">
        <w:rPr>
          <w:rStyle w:val="jlqj4bchmk0b"/>
          <w:sz w:val="28"/>
          <w:szCs w:val="28"/>
        </w:rPr>
        <w:t xml:space="preserve">В ролі сенсора освітленості зазвичай використовують фотодіод. </w:t>
      </w:r>
      <w:r w:rsidR="00503B91" w:rsidRPr="00C13279">
        <w:rPr>
          <w:rStyle w:val="jlqj4bchmk0b"/>
          <w:sz w:val="28"/>
          <w:szCs w:val="28"/>
        </w:rPr>
        <w:t xml:space="preserve">   Фотодіоди – </w:t>
      </w:r>
      <w:r w:rsidRPr="00C13279">
        <w:rPr>
          <w:rStyle w:val="jlqj4bchmk0b"/>
          <w:sz w:val="28"/>
          <w:szCs w:val="28"/>
        </w:rPr>
        <w:t xml:space="preserve">це оптоелектронні пристрої, які перетворюють світлову енергію (енергію фотонів) безпосередньо в електричний </w:t>
      </w:r>
      <w:r w:rsidR="00503B91" w:rsidRPr="00C13279">
        <w:rPr>
          <w:rStyle w:val="jlqj4bchmk0b"/>
          <w:sz w:val="28"/>
          <w:szCs w:val="28"/>
        </w:rPr>
        <w:t>струм. Якщо анодні та катодні ви</w:t>
      </w:r>
      <w:r w:rsidRPr="00C13279">
        <w:rPr>
          <w:rStyle w:val="jlqj4bchmk0b"/>
          <w:sz w:val="28"/>
          <w:szCs w:val="28"/>
        </w:rPr>
        <w:t>води фотодіода з’єднані між собою дротом, а потім фотодіод поміщається у темряву, струм через провід не буде протікати. Однак, коли фотодіод освітити, він стає невеликим джерелом струму, яке перекачує звичайний струм від анода через дріт до катода (рис.</w:t>
      </w:r>
      <w:r w:rsidR="009372C0">
        <w:rPr>
          <w:rStyle w:val="jlqj4bchmk0b"/>
          <w:sz w:val="28"/>
          <w:szCs w:val="28"/>
        </w:rPr>
        <w:t>1</w:t>
      </w:r>
      <w:r w:rsidRPr="00C13279">
        <w:rPr>
          <w:rStyle w:val="jlqj4bchmk0b"/>
          <w:sz w:val="28"/>
          <w:szCs w:val="28"/>
        </w:rPr>
        <w:t>.6).</w:t>
      </w:r>
    </w:p>
    <w:p w:rsidR="00C642EC" w:rsidRPr="00C13279" w:rsidRDefault="00C642EC" w:rsidP="00C642EC">
      <w:pPr>
        <w:spacing w:line="360" w:lineRule="auto"/>
        <w:jc w:val="center"/>
        <w:rPr>
          <w:rStyle w:val="jlqj4bchmk0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9"/>
        <w:gridCol w:w="4769"/>
      </w:tblGrid>
      <w:tr w:rsidR="00C642EC" w:rsidRPr="00C13279" w:rsidTr="00BB49B4">
        <w:tc>
          <w:tcPr>
            <w:tcW w:w="4927" w:type="dxa"/>
            <w:shd w:val="clear" w:color="auto" w:fill="auto"/>
          </w:tcPr>
          <w:p w:rsidR="00C642EC" w:rsidRPr="00C13279" w:rsidRDefault="00C642EC" w:rsidP="00BB49B4">
            <w:pPr>
              <w:spacing w:line="360" w:lineRule="auto"/>
              <w:jc w:val="center"/>
              <w:rPr>
                <w:rStyle w:val="jlqj4bchmk0b"/>
                <w:sz w:val="28"/>
                <w:szCs w:val="28"/>
              </w:rPr>
            </w:pPr>
            <w:r w:rsidRPr="00C13279">
              <w:rPr>
                <w:sz w:val="28"/>
                <w:szCs w:val="28"/>
              </w:rPr>
              <w:object w:dxaOrig="4380" w:dyaOrig="2310">
                <v:shape id="_x0000_i1027" type="#_x0000_t75" style="width:180.75pt;height:95pt" o:ole="">
                  <v:imagedata r:id="rId22" o:title=""/>
                </v:shape>
                <o:OLEObject Type="Embed" ProgID="PBrush" ShapeID="_x0000_i1027" DrawAspect="Content" ObjectID="_1674290431" r:id="rId23"/>
              </w:object>
            </w:r>
          </w:p>
        </w:tc>
        <w:tc>
          <w:tcPr>
            <w:tcW w:w="4927" w:type="dxa"/>
            <w:shd w:val="clear" w:color="auto" w:fill="auto"/>
          </w:tcPr>
          <w:p w:rsidR="00C642EC" w:rsidRPr="00C13279" w:rsidRDefault="00C642EC" w:rsidP="00BB49B4">
            <w:pPr>
              <w:spacing w:line="360" w:lineRule="auto"/>
              <w:jc w:val="center"/>
              <w:rPr>
                <w:sz w:val="28"/>
                <w:szCs w:val="28"/>
              </w:rPr>
            </w:pPr>
            <w:r w:rsidRPr="00C13279">
              <w:rPr>
                <w:sz w:val="28"/>
                <w:szCs w:val="28"/>
              </w:rPr>
              <w:object w:dxaOrig="3045" w:dyaOrig="2820">
                <v:shape id="_x0000_i1028" type="#_x0000_t75" style="width:106.45pt;height:98.8pt" o:ole="">
                  <v:imagedata r:id="rId24" o:title=""/>
                </v:shape>
                <o:OLEObject Type="Embed" ProgID="PBrush" ShapeID="_x0000_i1028" DrawAspect="Content" ObjectID="_1674290432" r:id="rId25"/>
              </w:object>
            </w:r>
          </w:p>
          <w:p w:rsidR="00C642EC" w:rsidRPr="00C13279" w:rsidRDefault="00C642EC" w:rsidP="00BB49B4">
            <w:pPr>
              <w:jc w:val="both"/>
              <w:rPr>
                <w:rStyle w:val="jlqj4bchmk0b"/>
                <w:sz w:val="28"/>
                <w:szCs w:val="28"/>
              </w:rPr>
            </w:pPr>
            <w:r w:rsidRPr="00C13279">
              <w:rPr>
                <w:rStyle w:val="jlqj4bchmk0b"/>
                <w:sz w:val="28"/>
                <w:szCs w:val="28"/>
              </w:rPr>
              <w:t>Вхідна інтенсивність світла (яскравість) та вихідний струм характеризуються лінійною залежністю.</w:t>
            </w:r>
          </w:p>
        </w:tc>
      </w:tr>
    </w:tbl>
    <w:p w:rsidR="00C642EC" w:rsidRPr="00C13279" w:rsidRDefault="00C642EC" w:rsidP="00C642EC">
      <w:pPr>
        <w:spacing w:line="360" w:lineRule="auto"/>
        <w:rPr>
          <w:rStyle w:val="jlqj4bchmk0b"/>
          <w:sz w:val="28"/>
          <w:szCs w:val="28"/>
        </w:rPr>
      </w:pPr>
    </w:p>
    <w:p w:rsidR="00C642EC" w:rsidRPr="00C13279" w:rsidRDefault="00C642EC" w:rsidP="00C642EC">
      <w:pPr>
        <w:spacing w:line="360" w:lineRule="auto"/>
        <w:jc w:val="center"/>
        <w:rPr>
          <w:rStyle w:val="jlqj4bchmk0b"/>
          <w:sz w:val="28"/>
          <w:szCs w:val="28"/>
        </w:rPr>
      </w:pPr>
      <w:r w:rsidRPr="00C13279">
        <w:rPr>
          <w:rStyle w:val="jlqj4bchmk0b"/>
          <w:sz w:val="28"/>
          <w:szCs w:val="28"/>
        </w:rPr>
        <w:t xml:space="preserve">Рис. </w:t>
      </w:r>
      <w:r w:rsidR="009372C0">
        <w:rPr>
          <w:rStyle w:val="jlqj4bchmk0b"/>
          <w:sz w:val="28"/>
          <w:szCs w:val="28"/>
        </w:rPr>
        <w:t>1</w:t>
      </w:r>
      <w:r w:rsidRPr="00C13279">
        <w:rPr>
          <w:rStyle w:val="jlqj4bchmk0b"/>
          <w:sz w:val="28"/>
          <w:szCs w:val="28"/>
        </w:rPr>
        <w:t>.6. Принцип роботи фотодіоду</w:t>
      </w:r>
    </w:p>
    <w:p w:rsidR="00C642EC" w:rsidRPr="00C13279" w:rsidRDefault="00C642EC" w:rsidP="00C642EC">
      <w:pPr>
        <w:spacing w:line="360" w:lineRule="auto"/>
        <w:jc w:val="center"/>
        <w:rPr>
          <w:rStyle w:val="jlqj4bchmk0b"/>
          <w:sz w:val="28"/>
          <w:szCs w:val="28"/>
        </w:rPr>
      </w:pPr>
    </w:p>
    <w:p w:rsidR="00C642EC" w:rsidRPr="00C13279" w:rsidRDefault="00C642EC" w:rsidP="00C642EC">
      <w:pPr>
        <w:spacing w:line="360" w:lineRule="auto"/>
        <w:ind w:firstLine="709"/>
        <w:jc w:val="both"/>
        <w:rPr>
          <w:sz w:val="28"/>
          <w:szCs w:val="28"/>
        </w:rPr>
      </w:pPr>
      <w:r w:rsidRPr="00C13279">
        <w:rPr>
          <w:sz w:val="28"/>
          <w:szCs w:val="28"/>
        </w:rPr>
        <w:t>В електричний ланцюг фотодіод розміщується згід</w:t>
      </w:r>
      <w:r w:rsidR="009372C0">
        <w:rPr>
          <w:sz w:val="28"/>
          <w:szCs w:val="28"/>
        </w:rPr>
        <w:t>но схеми, що зображена на рис. 1</w:t>
      </w:r>
      <w:r w:rsidRPr="00C13279">
        <w:rPr>
          <w:sz w:val="28"/>
          <w:szCs w:val="28"/>
        </w:rPr>
        <w:t>.7.</w:t>
      </w:r>
    </w:p>
    <w:p w:rsidR="00C642EC" w:rsidRPr="00C13279" w:rsidRDefault="00C642EC" w:rsidP="00C642EC">
      <w:pPr>
        <w:spacing w:line="360" w:lineRule="auto"/>
        <w:jc w:val="center"/>
        <w:rPr>
          <w:sz w:val="28"/>
          <w:szCs w:val="28"/>
        </w:rPr>
      </w:pPr>
    </w:p>
    <w:p w:rsidR="00C642EC" w:rsidRPr="00C13279" w:rsidRDefault="00C642EC" w:rsidP="00C642EC">
      <w:pPr>
        <w:spacing w:line="360" w:lineRule="auto"/>
        <w:jc w:val="center"/>
        <w:rPr>
          <w:sz w:val="28"/>
          <w:szCs w:val="28"/>
        </w:rPr>
      </w:pPr>
      <w:r w:rsidRPr="00C13279">
        <w:rPr>
          <w:noProof/>
          <w:sz w:val="28"/>
          <w:szCs w:val="28"/>
          <w:lang w:val="ru-RU" w:eastAsia="ru-RU"/>
        </w:rPr>
        <w:drawing>
          <wp:inline distT="0" distB="0" distL="0" distR="0" wp14:anchorId="66F2BAA1" wp14:editId="08EE9134">
            <wp:extent cx="2009775" cy="21717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9775" cy="2171700"/>
                    </a:xfrm>
                    <a:prstGeom prst="rect">
                      <a:avLst/>
                    </a:prstGeom>
                    <a:noFill/>
                    <a:ln>
                      <a:noFill/>
                    </a:ln>
                  </pic:spPr>
                </pic:pic>
              </a:graphicData>
            </a:graphic>
          </wp:inline>
        </w:drawing>
      </w:r>
    </w:p>
    <w:p w:rsidR="00C642EC" w:rsidRPr="00C13279" w:rsidRDefault="00C642EC" w:rsidP="00C642EC">
      <w:pPr>
        <w:spacing w:line="360" w:lineRule="auto"/>
        <w:jc w:val="center"/>
        <w:rPr>
          <w:sz w:val="28"/>
          <w:szCs w:val="28"/>
        </w:rPr>
      </w:pPr>
      <w:r w:rsidRPr="00C13279">
        <w:rPr>
          <w:sz w:val="28"/>
          <w:szCs w:val="28"/>
        </w:rPr>
        <w:t xml:space="preserve">Рис. </w:t>
      </w:r>
      <w:r w:rsidR="009372C0">
        <w:rPr>
          <w:sz w:val="28"/>
          <w:szCs w:val="28"/>
        </w:rPr>
        <w:t>1</w:t>
      </w:r>
      <w:r w:rsidRPr="00C13279">
        <w:rPr>
          <w:sz w:val="28"/>
          <w:szCs w:val="28"/>
        </w:rPr>
        <w:t>.7. Фотодіод в електричній схемі</w:t>
      </w:r>
    </w:p>
    <w:p w:rsidR="00C642EC" w:rsidRPr="00C13279" w:rsidRDefault="00C642EC" w:rsidP="00C642EC">
      <w:pPr>
        <w:spacing w:line="360" w:lineRule="auto"/>
        <w:ind w:firstLine="709"/>
        <w:jc w:val="both"/>
        <w:rPr>
          <w:sz w:val="28"/>
          <w:szCs w:val="28"/>
        </w:rPr>
      </w:pPr>
    </w:p>
    <w:p w:rsidR="00C642EC" w:rsidRPr="00C13279" w:rsidRDefault="00C642EC" w:rsidP="00C642EC">
      <w:pPr>
        <w:spacing w:line="360" w:lineRule="auto"/>
        <w:ind w:firstLine="709"/>
        <w:jc w:val="both"/>
        <w:rPr>
          <w:sz w:val="28"/>
          <w:szCs w:val="28"/>
        </w:rPr>
      </w:pPr>
      <w:r w:rsidRPr="00C13279">
        <w:rPr>
          <w:sz w:val="28"/>
          <w:szCs w:val="28"/>
        </w:rPr>
        <w:t>Для системи моніторингу був вибран</w:t>
      </w:r>
      <w:r w:rsidR="00FD2EA8">
        <w:rPr>
          <w:sz w:val="28"/>
          <w:szCs w:val="28"/>
        </w:rPr>
        <w:t xml:space="preserve">ий цифровий сенсор освітленості </w:t>
      </w:r>
      <w:r w:rsidRPr="00C13279">
        <w:rPr>
          <w:sz w:val="28"/>
          <w:szCs w:val="28"/>
        </w:rPr>
        <w:t>GY-302 BH1750FVI з наступними характеристиками:</w:t>
      </w:r>
    </w:p>
    <w:p w:rsidR="00C642EC" w:rsidRPr="00C13279" w:rsidRDefault="00C642EC" w:rsidP="00503B91">
      <w:pPr>
        <w:pStyle w:val="a8"/>
        <w:numPr>
          <w:ilvl w:val="0"/>
          <w:numId w:val="12"/>
        </w:numPr>
        <w:spacing w:line="360" w:lineRule="auto"/>
        <w:jc w:val="both"/>
        <w:rPr>
          <w:sz w:val="28"/>
          <w:szCs w:val="28"/>
        </w:rPr>
      </w:pPr>
      <w:r w:rsidRPr="00C13279">
        <w:rPr>
          <w:sz w:val="28"/>
          <w:szCs w:val="28"/>
        </w:rPr>
        <w:t>Тип: GY-302.</w:t>
      </w:r>
    </w:p>
    <w:p w:rsidR="00C642EC" w:rsidRPr="00C13279" w:rsidRDefault="00C642EC" w:rsidP="00503B91">
      <w:pPr>
        <w:pStyle w:val="a8"/>
        <w:numPr>
          <w:ilvl w:val="0"/>
          <w:numId w:val="12"/>
        </w:numPr>
        <w:spacing w:line="360" w:lineRule="auto"/>
        <w:jc w:val="both"/>
        <w:rPr>
          <w:sz w:val="28"/>
          <w:szCs w:val="28"/>
        </w:rPr>
      </w:pPr>
      <w:r w:rsidRPr="00C13279">
        <w:rPr>
          <w:sz w:val="28"/>
          <w:szCs w:val="28"/>
        </w:rPr>
        <w:t>Оригінальний чіп BH1750FVI ROHM.</w:t>
      </w:r>
    </w:p>
    <w:p w:rsidR="00C642EC" w:rsidRPr="00C13279" w:rsidRDefault="00C642EC" w:rsidP="00503B91">
      <w:pPr>
        <w:pStyle w:val="a8"/>
        <w:numPr>
          <w:ilvl w:val="0"/>
          <w:numId w:val="12"/>
        </w:numPr>
        <w:spacing w:line="360" w:lineRule="auto"/>
        <w:jc w:val="both"/>
        <w:rPr>
          <w:sz w:val="28"/>
          <w:szCs w:val="28"/>
        </w:rPr>
      </w:pPr>
      <w:r w:rsidRPr="00C13279">
        <w:rPr>
          <w:sz w:val="28"/>
          <w:szCs w:val="28"/>
        </w:rPr>
        <w:t>Вбудований сенсор і цифровий перетворювач.</w:t>
      </w:r>
    </w:p>
    <w:p w:rsidR="00C642EC" w:rsidRPr="00C13279" w:rsidRDefault="00C642EC" w:rsidP="00503B91">
      <w:pPr>
        <w:pStyle w:val="a8"/>
        <w:numPr>
          <w:ilvl w:val="0"/>
          <w:numId w:val="12"/>
        </w:numPr>
        <w:spacing w:line="360" w:lineRule="auto"/>
        <w:jc w:val="both"/>
        <w:rPr>
          <w:sz w:val="28"/>
          <w:szCs w:val="28"/>
        </w:rPr>
      </w:pPr>
      <w:r w:rsidRPr="00C13279">
        <w:rPr>
          <w:sz w:val="28"/>
          <w:szCs w:val="28"/>
        </w:rPr>
        <w:t>Прямий цифровий вихід, без додаткових складних обчислень, перетворень і калібрування.</w:t>
      </w:r>
    </w:p>
    <w:p w:rsidR="00C642EC" w:rsidRPr="00C13279" w:rsidRDefault="00C642EC" w:rsidP="00503B91">
      <w:pPr>
        <w:pStyle w:val="a8"/>
        <w:numPr>
          <w:ilvl w:val="0"/>
          <w:numId w:val="12"/>
        </w:numPr>
        <w:spacing w:line="360" w:lineRule="auto"/>
        <w:jc w:val="both"/>
        <w:rPr>
          <w:sz w:val="28"/>
          <w:szCs w:val="28"/>
        </w:rPr>
      </w:pPr>
      <w:r w:rsidRPr="00C13279">
        <w:rPr>
          <w:sz w:val="28"/>
          <w:szCs w:val="28"/>
        </w:rPr>
        <w:t>Нечутливий до фонового світла.</w:t>
      </w:r>
    </w:p>
    <w:p w:rsidR="00C642EC" w:rsidRPr="00C13279" w:rsidRDefault="00C642EC" w:rsidP="00503B91">
      <w:pPr>
        <w:pStyle w:val="a8"/>
        <w:numPr>
          <w:ilvl w:val="0"/>
          <w:numId w:val="12"/>
        </w:numPr>
        <w:spacing w:line="360" w:lineRule="auto"/>
        <w:jc w:val="both"/>
        <w:rPr>
          <w:sz w:val="28"/>
          <w:szCs w:val="28"/>
        </w:rPr>
      </w:pPr>
      <w:r w:rsidRPr="00C13279">
        <w:rPr>
          <w:sz w:val="28"/>
          <w:szCs w:val="28"/>
        </w:rPr>
        <w:t>Спектральна характеристика близька до візуальної чутливості.</w:t>
      </w:r>
    </w:p>
    <w:p w:rsidR="00C642EC" w:rsidRPr="00C13279" w:rsidRDefault="00C642EC" w:rsidP="00503B91">
      <w:pPr>
        <w:pStyle w:val="a8"/>
        <w:numPr>
          <w:ilvl w:val="0"/>
          <w:numId w:val="12"/>
        </w:numPr>
        <w:spacing w:line="360" w:lineRule="auto"/>
        <w:jc w:val="both"/>
        <w:rPr>
          <w:sz w:val="28"/>
          <w:szCs w:val="28"/>
        </w:rPr>
      </w:pPr>
      <w:r w:rsidRPr="00C13279">
        <w:rPr>
          <w:sz w:val="28"/>
          <w:szCs w:val="28"/>
        </w:rPr>
        <w:t>Для широкого діапазону, точність вимірювання - 1 люкс.</w:t>
      </w:r>
    </w:p>
    <w:p w:rsidR="00C642EC" w:rsidRPr="00C13279" w:rsidRDefault="00C642EC" w:rsidP="00503B91">
      <w:pPr>
        <w:pStyle w:val="a8"/>
        <w:numPr>
          <w:ilvl w:val="0"/>
          <w:numId w:val="12"/>
        </w:numPr>
        <w:spacing w:line="360" w:lineRule="auto"/>
        <w:jc w:val="both"/>
        <w:rPr>
          <w:sz w:val="28"/>
          <w:szCs w:val="28"/>
        </w:rPr>
      </w:pPr>
      <w:r w:rsidRPr="00C13279">
        <w:rPr>
          <w:sz w:val="28"/>
          <w:szCs w:val="28"/>
        </w:rPr>
        <w:t>Напруга живлення: 3 - 5 В.</w:t>
      </w:r>
    </w:p>
    <w:p w:rsidR="00C642EC" w:rsidRPr="00C13279" w:rsidRDefault="00C642EC" w:rsidP="00503B91">
      <w:pPr>
        <w:pStyle w:val="a8"/>
        <w:numPr>
          <w:ilvl w:val="0"/>
          <w:numId w:val="12"/>
        </w:numPr>
        <w:spacing w:line="360" w:lineRule="auto"/>
        <w:jc w:val="both"/>
        <w:rPr>
          <w:sz w:val="28"/>
          <w:szCs w:val="28"/>
        </w:rPr>
      </w:pPr>
      <w:r w:rsidRPr="00C13279">
        <w:rPr>
          <w:sz w:val="28"/>
          <w:szCs w:val="28"/>
        </w:rPr>
        <w:t>Діапазон даних: 0-65535 лк.</w:t>
      </w:r>
    </w:p>
    <w:p w:rsidR="00C642EC" w:rsidRPr="00C13279" w:rsidRDefault="00C642EC" w:rsidP="00503B91">
      <w:pPr>
        <w:pStyle w:val="a8"/>
        <w:numPr>
          <w:ilvl w:val="0"/>
          <w:numId w:val="12"/>
        </w:numPr>
        <w:spacing w:line="360" w:lineRule="auto"/>
        <w:jc w:val="both"/>
        <w:rPr>
          <w:sz w:val="28"/>
          <w:szCs w:val="28"/>
        </w:rPr>
      </w:pPr>
      <w:r w:rsidRPr="00C13279">
        <w:rPr>
          <w:sz w:val="28"/>
          <w:szCs w:val="28"/>
        </w:rPr>
        <w:t>інтерфейс: I2C</w:t>
      </w:r>
    </w:p>
    <w:p w:rsidR="00C642EC" w:rsidRPr="00C13279" w:rsidRDefault="00C642EC" w:rsidP="00503B91">
      <w:pPr>
        <w:pStyle w:val="a8"/>
        <w:numPr>
          <w:ilvl w:val="0"/>
          <w:numId w:val="12"/>
        </w:numPr>
        <w:spacing w:line="360" w:lineRule="auto"/>
        <w:jc w:val="both"/>
        <w:rPr>
          <w:sz w:val="28"/>
          <w:szCs w:val="28"/>
        </w:rPr>
      </w:pPr>
      <w:r w:rsidRPr="00C13279">
        <w:rPr>
          <w:sz w:val="28"/>
          <w:szCs w:val="28"/>
        </w:rPr>
        <w:t>Розміри: 13.9 X 18.5 mm</w:t>
      </w:r>
    </w:p>
    <w:p w:rsidR="00C642EC" w:rsidRPr="00C13279" w:rsidRDefault="00C642EC" w:rsidP="00C642EC">
      <w:pPr>
        <w:spacing w:line="360" w:lineRule="auto"/>
        <w:ind w:firstLine="709"/>
        <w:jc w:val="both"/>
        <w:rPr>
          <w:sz w:val="28"/>
          <w:szCs w:val="28"/>
        </w:rPr>
      </w:pPr>
      <w:r w:rsidRPr="00C13279">
        <w:rPr>
          <w:sz w:val="28"/>
          <w:szCs w:val="28"/>
        </w:rPr>
        <w:t>Характеризується наступними спектральними та</w:t>
      </w:r>
      <w:r w:rsidR="009372C0">
        <w:rPr>
          <w:sz w:val="28"/>
          <w:szCs w:val="28"/>
        </w:rPr>
        <w:t xml:space="preserve"> візуальними параметрами (Рис. 1</w:t>
      </w:r>
      <w:r w:rsidRPr="00C13279">
        <w:rPr>
          <w:sz w:val="28"/>
          <w:szCs w:val="28"/>
        </w:rPr>
        <w:t>.8):</w:t>
      </w:r>
    </w:p>
    <w:p w:rsidR="00C642EC" w:rsidRPr="00C13279" w:rsidRDefault="00C642EC" w:rsidP="00C642EC">
      <w:pPr>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190"/>
      </w:tblGrid>
      <w:tr w:rsidR="00C642EC" w:rsidRPr="00C13279" w:rsidTr="00BB49B4">
        <w:tc>
          <w:tcPr>
            <w:tcW w:w="3284" w:type="dxa"/>
            <w:shd w:val="clear" w:color="auto" w:fill="auto"/>
          </w:tcPr>
          <w:p w:rsidR="00C642EC" w:rsidRPr="00C13279" w:rsidRDefault="00C642EC" w:rsidP="00BB49B4">
            <w:pPr>
              <w:spacing w:line="360" w:lineRule="auto"/>
              <w:jc w:val="center"/>
              <w:rPr>
                <w:sz w:val="28"/>
                <w:szCs w:val="28"/>
              </w:rPr>
            </w:pPr>
            <w:r w:rsidRPr="00C13279">
              <w:rPr>
                <w:noProof/>
                <w:sz w:val="28"/>
                <w:szCs w:val="28"/>
                <w:lang w:val="ru-RU" w:eastAsia="ru-RU"/>
              </w:rPr>
              <w:drawing>
                <wp:inline distT="0" distB="0" distL="0" distR="0" wp14:anchorId="43451BC8" wp14:editId="4D47A1B8">
                  <wp:extent cx="1943100" cy="1619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619250"/>
                          </a:xfrm>
                          <a:prstGeom prst="rect">
                            <a:avLst/>
                          </a:prstGeom>
                          <a:noFill/>
                          <a:ln>
                            <a:noFill/>
                          </a:ln>
                        </pic:spPr>
                      </pic:pic>
                    </a:graphicData>
                  </a:graphic>
                </wp:inline>
              </w:drawing>
            </w:r>
          </w:p>
        </w:tc>
        <w:tc>
          <w:tcPr>
            <w:tcW w:w="3285" w:type="dxa"/>
            <w:shd w:val="clear" w:color="auto" w:fill="auto"/>
          </w:tcPr>
          <w:p w:rsidR="00C642EC" w:rsidRPr="00C13279" w:rsidRDefault="00C642EC" w:rsidP="00BB49B4">
            <w:pPr>
              <w:spacing w:line="360" w:lineRule="auto"/>
              <w:jc w:val="center"/>
              <w:rPr>
                <w:sz w:val="28"/>
                <w:szCs w:val="28"/>
              </w:rPr>
            </w:pPr>
            <w:r w:rsidRPr="00C13279">
              <w:rPr>
                <w:noProof/>
                <w:sz w:val="28"/>
                <w:szCs w:val="28"/>
                <w:lang w:val="ru-RU" w:eastAsia="ru-RU"/>
              </w:rPr>
              <w:drawing>
                <wp:inline distT="0" distB="0" distL="0" distR="0" wp14:anchorId="5013F66C" wp14:editId="28E15A43">
                  <wp:extent cx="1933575" cy="16668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3575" cy="1666875"/>
                          </a:xfrm>
                          <a:prstGeom prst="rect">
                            <a:avLst/>
                          </a:prstGeom>
                          <a:noFill/>
                          <a:ln>
                            <a:noFill/>
                          </a:ln>
                        </pic:spPr>
                      </pic:pic>
                    </a:graphicData>
                  </a:graphic>
                </wp:inline>
              </w:drawing>
            </w:r>
          </w:p>
        </w:tc>
        <w:tc>
          <w:tcPr>
            <w:tcW w:w="3285" w:type="dxa"/>
            <w:shd w:val="clear" w:color="auto" w:fill="auto"/>
          </w:tcPr>
          <w:p w:rsidR="00C642EC" w:rsidRPr="00C13279" w:rsidRDefault="00C642EC" w:rsidP="00BB49B4">
            <w:pPr>
              <w:spacing w:line="360" w:lineRule="auto"/>
              <w:jc w:val="center"/>
              <w:rPr>
                <w:sz w:val="28"/>
                <w:szCs w:val="28"/>
              </w:rPr>
            </w:pPr>
            <w:r w:rsidRPr="00C13279">
              <w:rPr>
                <w:noProof/>
                <w:sz w:val="28"/>
                <w:szCs w:val="28"/>
                <w:lang w:val="ru-RU" w:eastAsia="ru-RU"/>
              </w:rPr>
              <w:drawing>
                <wp:inline distT="0" distB="0" distL="0" distR="0" wp14:anchorId="68508BB0" wp14:editId="750BC67C">
                  <wp:extent cx="1914525" cy="1676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525" cy="1676400"/>
                          </a:xfrm>
                          <a:prstGeom prst="rect">
                            <a:avLst/>
                          </a:prstGeom>
                          <a:noFill/>
                          <a:ln>
                            <a:noFill/>
                          </a:ln>
                        </pic:spPr>
                      </pic:pic>
                    </a:graphicData>
                  </a:graphic>
                </wp:inline>
              </w:drawing>
            </w:r>
          </w:p>
        </w:tc>
      </w:tr>
    </w:tbl>
    <w:p w:rsidR="00C642EC" w:rsidRPr="00C13279" w:rsidRDefault="00C642EC" w:rsidP="00C642EC">
      <w:pPr>
        <w:spacing w:line="360" w:lineRule="auto"/>
        <w:jc w:val="center"/>
        <w:rPr>
          <w:sz w:val="28"/>
          <w:szCs w:val="28"/>
        </w:rPr>
      </w:pPr>
    </w:p>
    <w:p w:rsidR="00C642EC" w:rsidRPr="00C13279" w:rsidRDefault="00C642EC" w:rsidP="00C642EC">
      <w:pPr>
        <w:spacing w:line="360" w:lineRule="auto"/>
        <w:jc w:val="center"/>
        <w:rPr>
          <w:sz w:val="28"/>
          <w:szCs w:val="28"/>
        </w:rPr>
      </w:pPr>
      <w:r w:rsidRPr="00C13279">
        <w:rPr>
          <w:sz w:val="28"/>
          <w:szCs w:val="28"/>
        </w:rPr>
        <w:t xml:space="preserve">Рис. </w:t>
      </w:r>
      <w:r w:rsidR="009372C0">
        <w:rPr>
          <w:sz w:val="28"/>
          <w:szCs w:val="28"/>
        </w:rPr>
        <w:t>1</w:t>
      </w:r>
      <w:r w:rsidRPr="00C13279">
        <w:rPr>
          <w:sz w:val="28"/>
          <w:szCs w:val="28"/>
        </w:rPr>
        <w:t>.8. Спектральні та візуальні характеристики сенсору освітленості GY-302 BH1750FVI</w:t>
      </w:r>
    </w:p>
    <w:p w:rsidR="00C642EC" w:rsidRPr="00C13279" w:rsidRDefault="00C642EC" w:rsidP="00C642EC">
      <w:pPr>
        <w:spacing w:line="360" w:lineRule="auto"/>
        <w:jc w:val="center"/>
        <w:rPr>
          <w:sz w:val="28"/>
          <w:szCs w:val="28"/>
        </w:rPr>
      </w:pPr>
    </w:p>
    <w:p w:rsidR="00C642EC" w:rsidRPr="00C13279" w:rsidRDefault="00C642EC" w:rsidP="00C642EC">
      <w:pPr>
        <w:spacing w:line="360" w:lineRule="auto"/>
        <w:ind w:firstLine="709"/>
        <w:jc w:val="both"/>
        <w:rPr>
          <w:sz w:val="28"/>
          <w:szCs w:val="28"/>
        </w:rPr>
      </w:pPr>
      <w:r w:rsidRPr="00C13279">
        <w:rPr>
          <w:sz w:val="28"/>
          <w:szCs w:val="28"/>
        </w:rPr>
        <w:t>Блок-схема сенсору освітленості GY-302 BH1750FVI складається з фотодіоду та електронної</w:t>
      </w:r>
      <w:r w:rsidR="006D4FAC">
        <w:rPr>
          <w:sz w:val="28"/>
          <w:szCs w:val="28"/>
        </w:rPr>
        <w:t xml:space="preserve"> частини і приведена на рис. </w:t>
      </w:r>
      <w:r w:rsidR="009372C0">
        <w:rPr>
          <w:sz w:val="28"/>
          <w:szCs w:val="28"/>
        </w:rPr>
        <w:t>1</w:t>
      </w:r>
      <w:r w:rsidR="006D4FAC">
        <w:rPr>
          <w:sz w:val="28"/>
          <w:szCs w:val="28"/>
        </w:rPr>
        <w:t>.9</w:t>
      </w:r>
      <w:r w:rsidRPr="00C13279">
        <w:rPr>
          <w:sz w:val="28"/>
          <w:szCs w:val="28"/>
        </w:rPr>
        <w:t>.</w:t>
      </w:r>
    </w:p>
    <w:p w:rsidR="00C642EC" w:rsidRPr="00C13279" w:rsidRDefault="00C642EC" w:rsidP="00C642EC">
      <w:pPr>
        <w:spacing w:line="360" w:lineRule="auto"/>
        <w:jc w:val="center"/>
        <w:rPr>
          <w:sz w:val="28"/>
          <w:szCs w:val="28"/>
        </w:rPr>
      </w:pPr>
    </w:p>
    <w:p w:rsidR="00C642EC" w:rsidRPr="00C13279" w:rsidRDefault="00C642EC" w:rsidP="00C642EC">
      <w:pPr>
        <w:spacing w:line="360" w:lineRule="auto"/>
        <w:jc w:val="center"/>
        <w:rPr>
          <w:sz w:val="28"/>
          <w:szCs w:val="28"/>
        </w:rPr>
      </w:pPr>
      <w:r w:rsidRPr="00C13279">
        <w:rPr>
          <w:noProof/>
          <w:sz w:val="28"/>
          <w:szCs w:val="28"/>
          <w:lang w:val="ru-RU" w:eastAsia="ru-RU"/>
        </w:rPr>
        <w:drawing>
          <wp:inline distT="0" distB="0" distL="0" distR="0" wp14:anchorId="5FCA844C" wp14:editId="77423E2F">
            <wp:extent cx="4819650" cy="22574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9650" cy="2257425"/>
                    </a:xfrm>
                    <a:prstGeom prst="rect">
                      <a:avLst/>
                    </a:prstGeom>
                    <a:noFill/>
                    <a:ln>
                      <a:noFill/>
                    </a:ln>
                  </pic:spPr>
                </pic:pic>
              </a:graphicData>
            </a:graphic>
          </wp:inline>
        </w:drawing>
      </w:r>
    </w:p>
    <w:p w:rsidR="00C642EC" w:rsidRPr="00C13279" w:rsidRDefault="006D4FAC" w:rsidP="00BB49B4">
      <w:pPr>
        <w:spacing w:line="360" w:lineRule="auto"/>
        <w:jc w:val="center"/>
        <w:rPr>
          <w:sz w:val="28"/>
          <w:szCs w:val="28"/>
        </w:rPr>
      </w:pPr>
      <w:r>
        <w:rPr>
          <w:sz w:val="28"/>
          <w:szCs w:val="28"/>
        </w:rPr>
        <w:t xml:space="preserve">Рис. </w:t>
      </w:r>
      <w:r w:rsidR="009372C0">
        <w:rPr>
          <w:sz w:val="28"/>
          <w:szCs w:val="28"/>
        </w:rPr>
        <w:t>1</w:t>
      </w:r>
      <w:r>
        <w:rPr>
          <w:sz w:val="28"/>
          <w:szCs w:val="28"/>
        </w:rPr>
        <w:t>.9</w:t>
      </w:r>
      <w:r w:rsidR="00C642EC" w:rsidRPr="00C13279">
        <w:rPr>
          <w:sz w:val="28"/>
          <w:szCs w:val="28"/>
        </w:rPr>
        <w:t>. Блок-схема сенсору освітленості GY-302 BH1750FVI</w:t>
      </w:r>
    </w:p>
    <w:p w:rsidR="00C642EC" w:rsidRPr="00C13279" w:rsidRDefault="00C642EC" w:rsidP="00C642EC">
      <w:pPr>
        <w:spacing w:line="360" w:lineRule="auto"/>
        <w:ind w:firstLine="709"/>
        <w:rPr>
          <w:sz w:val="28"/>
          <w:szCs w:val="28"/>
        </w:rPr>
      </w:pPr>
      <w:r w:rsidRPr="00C13279">
        <w:rPr>
          <w:sz w:val="28"/>
          <w:szCs w:val="28"/>
        </w:rPr>
        <w:t>де:</w:t>
      </w:r>
    </w:p>
    <w:p w:rsidR="00C642EC" w:rsidRPr="00C13279" w:rsidRDefault="00C642EC" w:rsidP="00C642EC">
      <w:pPr>
        <w:jc w:val="both"/>
        <w:rPr>
          <w:sz w:val="28"/>
          <w:szCs w:val="28"/>
        </w:rPr>
      </w:pPr>
      <w:r w:rsidRPr="00C13279">
        <w:rPr>
          <w:sz w:val="28"/>
          <w:szCs w:val="28"/>
        </w:rPr>
        <w:t>・</w:t>
      </w:r>
      <w:r w:rsidRPr="00C13279">
        <w:rPr>
          <w:sz w:val="28"/>
          <w:szCs w:val="28"/>
        </w:rPr>
        <w:t>PD - Photo diode with approximately human eye response.</w:t>
      </w:r>
    </w:p>
    <w:p w:rsidR="00C642EC" w:rsidRPr="00C13279" w:rsidRDefault="00C642EC" w:rsidP="00C642EC">
      <w:pPr>
        <w:jc w:val="both"/>
        <w:rPr>
          <w:sz w:val="28"/>
          <w:szCs w:val="28"/>
        </w:rPr>
      </w:pPr>
      <w:r w:rsidRPr="00C13279">
        <w:rPr>
          <w:sz w:val="28"/>
          <w:szCs w:val="28"/>
        </w:rPr>
        <w:t>・</w:t>
      </w:r>
      <w:r w:rsidRPr="00C13279">
        <w:rPr>
          <w:sz w:val="28"/>
          <w:szCs w:val="28"/>
        </w:rPr>
        <w:t>AMP - Integration-OPAMP for converting from PD current to Voltage.</w:t>
      </w:r>
    </w:p>
    <w:p w:rsidR="00C642EC" w:rsidRPr="00C13279" w:rsidRDefault="00C642EC" w:rsidP="00C642EC">
      <w:pPr>
        <w:jc w:val="both"/>
        <w:rPr>
          <w:sz w:val="28"/>
          <w:szCs w:val="28"/>
        </w:rPr>
      </w:pPr>
      <w:r w:rsidRPr="00C13279">
        <w:rPr>
          <w:sz w:val="28"/>
          <w:szCs w:val="28"/>
        </w:rPr>
        <w:t>・</w:t>
      </w:r>
      <w:r w:rsidRPr="00C13279">
        <w:rPr>
          <w:sz w:val="28"/>
          <w:szCs w:val="28"/>
        </w:rPr>
        <w:t>ADC - AD converter for obtainment Digital 16bit data.</w:t>
      </w:r>
    </w:p>
    <w:p w:rsidR="00C642EC" w:rsidRPr="00C13279" w:rsidRDefault="00C642EC" w:rsidP="00C642EC">
      <w:pPr>
        <w:jc w:val="both"/>
        <w:rPr>
          <w:sz w:val="28"/>
          <w:szCs w:val="28"/>
        </w:rPr>
      </w:pPr>
      <w:r w:rsidRPr="00C13279">
        <w:rPr>
          <w:sz w:val="28"/>
          <w:szCs w:val="28"/>
        </w:rPr>
        <w:t>・</w:t>
      </w:r>
      <w:r w:rsidRPr="00C13279">
        <w:rPr>
          <w:sz w:val="28"/>
          <w:szCs w:val="28"/>
        </w:rPr>
        <w:t>Logic + I2C Interface - Ambient Light Calculation and I2C BUS Interface. It is including below register.</w:t>
      </w:r>
    </w:p>
    <w:p w:rsidR="00C642EC" w:rsidRPr="00C13279" w:rsidRDefault="00C642EC" w:rsidP="00C642EC">
      <w:pPr>
        <w:jc w:val="both"/>
        <w:rPr>
          <w:sz w:val="28"/>
          <w:szCs w:val="28"/>
        </w:rPr>
      </w:pPr>
      <w:r w:rsidRPr="00C13279">
        <w:rPr>
          <w:sz w:val="28"/>
          <w:szCs w:val="28"/>
        </w:rPr>
        <w:tab/>
        <w:t>Data Register → This is for registration of Ambient Light Data. Initial Value is "0000_0000_0000_0000".</w:t>
      </w:r>
    </w:p>
    <w:p w:rsidR="00C642EC" w:rsidRPr="00C13279" w:rsidRDefault="00C642EC" w:rsidP="00C642EC">
      <w:pPr>
        <w:jc w:val="both"/>
        <w:rPr>
          <w:sz w:val="28"/>
          <w:szCs w:val="28"/>
        </w:rPr>
      </w:pPr>
      <w:r w:rsidRPr="00C13279">
        <w:rPr>
          <w:sz w:val="28"/>
          <w:szCs w:val="28"/>
        </w:rPr>
        <w:tab/>
        <w:t>Measurement Time Register → This is for registration of measurement time. Initial Value is "0100_0101".</w:t>
      </w:r>
    </w:p>
    <w:p w:rsidR="00C642EC" w:rsidRPr="00C13279" w:rsidRDefault="00C642EC" w:rsidP="00C642EC">
      <w:pPr>
        <w:numPr>
          <w:ilvl w:val="0"/>
          <w:numId w:val="2"/>
        </w:numPr>
        <w:spacing w:line="360" w:lineRule="auto"/>
        <w:rPr>
          <w:sz w:val="28"/>
          <w:szCs w:val="28"/>
        </w:rPr>
      </w:pPr>
      <w:r w:rsidRPr="00C13279">
        <w:rPr>
          <w:sz w:val="28"/>
          <w:szCs w:val="28"/>
        </w:rPr>
        <w:t>OSC - Internal Oscillator ( typ. 320kHz ). It is CLK for internal logic.</w:t>
      </w:r>
    </w:p>
    <w:p w:rsidR="00C642EC" w:rsidRPr="00C13279" w:rsidRDefault="00C642EC" w:rsidP="00C642EC">
      <w:pPr>
        <w:spacing w:line="360" w:lineRule="auto"/>
        <w:ind w:firstLine="709"/>
        <w:jc w:val="both"/>
        <w:rPr>
          <w:sz w:val="28"/>
          <w:szCs w:val="28"/>
        </w:rPr>
      </w:pPr>
      <w:r w:rsidRPr="00C13279">
        <w:rPr>
          <w:sz w:val="28"/>
          <w:szCs w:val="28"/>
        </w:rPr>
        <w:t>Підключення сенсору освітленості до мікроконтрол</w:t>
      </w:r>
      <w:r w:rsidR="006D4FAC">
        <w:rPr>
          <w:sz w:val="28"/>
          <w:szCs w:val="28"/>
        </w:rPr>
        <w:t xml:space="preserve">еру Arduino показано на рис. </w:t>
      </w:r>
      <w:r w:rsidR="009372C0">
        <w:rPr>
          <w:sz w:val="28"/>
          <w:szCs w:val="28"/>
        </w:rPr>
        <w:t>1</w:t>
      </w:r>
      <w:r w:rsidR="006D4FAC">
        <w:rPr>
          <w:sz w:val="28"/>
          <w:szCs w:val="28"/>
        </w:rPr>
        <w:t>.10</w:t>
      </w:r>
      <w:r w:rsidRPr="00C13279">
        <w:rPr>
          <w:sz w:val="28"/>
          <w:szCs w:val="28"/>
        </w:rPr>
        <w:t>.</w:t>
      </w:r>
    </w:p>
    <w:p w:rsidR="00C642EC" w:rsidRPr="00C13279" w:rsidRDefault="00C642EC" w:rsidP="00C642EC">
      <w:pPr>
        <w:spacing w:line="360" w:lineRule="auto"/>
        <w:jc w:val="center"/>
        <w:rPr>
          <w:sz w:val="28"/>
          <w:szCs w:val="28"/>
        </w:rPr>
      </w:pPr>
    </w:p>
    <w:p w:rsidR="00C642EC" w:rsidRPr="00C13279" w:rsidRDefault="0020205C" w:rsidP="00C642EC">
      <w:pPr>
        <w:spacing w:line="360" w:lineRule="auto"/>
        <w:jc w:val="center"/>
        <w:rPr>
          <w:sz w:val="28"/>
          <w:szCs w:val="28"/>
        </w:rPr>
      </w:pPr>
      <w:r>
        <w:rPr>
          <w:noProof/>
          <w:sz w:val="28"/>
          <w:szCs w:val="28"/>
          <w:lang w:val="ru-RU" w:eastAsia="ru-RU"/>
        </w:rPr>
        <mc:AlternateContent>
          <mc:Choice Requires="wps">
            <w:drawing>
              <wp:inline distT="0" distB="0" distL="0" distR="0">
                <wp:extent cx="304800" cy="304800"/>
                <wp:effectExtent l="0" t="0" r="0" b="0"/>
                <wp:docPr id="50" name="AutoShape 6" descr="&amp;Pcy;&amp;ocy;&amp;dcy;&amp;kcy;&amp;lcy;&amp;yucy;&amp;chcy;&amp;iecy;&amp;ncy;&amp;icy;&amp;iecy; &amp;dcy;&amp;acy;&amp;tcy;&amp;chcy;&amp;icy;&amp;kcy;&amp;acy; &amp;ocy;&amp;scy;&amp;vcy;&amp;iecy;&amp;shchcy;&amp;iecy;&amp;ncy;&amp;ncy;&amp;ocy;&amp;scy;&amp;tcy;&amp;icy; GY-302 BH1750FVI &amp;kcy; Ardui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D00F75" id="AutoShape 6" o:spid="_x0000_s1026" alt="&amp;Pcy;&amp;ocy;&amp;dcy;&amp;kcy;&amp;lcy;&amp;yucy;&amp;chcy;&amp;iecy;&amp;ncy;&amp;icy;&amp;iecy; &amp;dcy;&amp;acy;&amp;tcy;&amp;chcy;&amp;icy;&amp;kcy;&amp;acy; &amp;ocy;&amp;scy;&amp;vcy;&amp;iecy;&amp;shchcy;&amp;iecy;&amp;ncy;&amp;ncy;&amp;ocy;&amp;scy;&amp;tcy;&amp;icy; GY-302 BH1750FVI &amp;kcy; Arduin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cBnnJIQMAAP4GAAAOAAAAAAAAAAAA&#10;AAAAAC4CAABkcnMvZTJvRG9jLnhtbFBLAQItABQABgAIAAAAIQBMoOks2AAAAAMBAAAPAAAAAAAA&#10;AAAAAAAAAHsFAABkcnMvZG93bnJldi54bWxQSwUGAAAAAAQABADzAAAAgAYAAAAA&#10;" filled="f" stroked="f">
                <o:lock v:ext="edit" aspectratio="t"/>
                <w10:anchorlock/>
              </v:rect>
            </w:pict>
          </mc:Fallback>
        </mc:AlternateContent>
      </w:r>
      <w:r w:rsidR="00C642EC" w:rsidRPr="00C13279">
        <w:rPr>
          <w:noProof/>
          <w:sz w:val="28"/>
          <w:szCs w:val="28"/>
          <w:lang w:val="ru-RU" w:eastAsia="ru-RU"/>
        </w:rPr>
        <w:drawing>
          <wp:inline distT="0" distB="0" distL="0" distR="0" wp14:anchorId="43588477" wp14:editId="35DE9895">
            <wp:extent cx="4524375" cy="1943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4375" cy="1943100"/>
                    </a:xfrm>
                    <a:prstGeom prst="rect">
                      <a:avLst/>
                    </a:prstGeom>
                    <a:noFill/>
                    <a:ln>
                      <a:noFill/>
                    </a:ln>
                  </pic:spPr>
                </pic:pic>
              </a:graphicData>
            </a:graphic>
          </wp:inline>
        </w:drawing>
      </w:r>
    </w:p>
    <w:p w:rsidR="00C642EC" w:rsidRPr="00C13279" w:rsidRDefault="00C642EC" w:rsidP="00C642EC">
      <w:pPr>
        <w:spacing w:line="360" w:lineRule="auto"/>
        <w:ind w:firstLine="709"/>
        <w:jc w:val="center"/>
        <w:rPr>
          <w:sz w:val="28"/>
          <w:szCs w:val="28"/>
        </w:rPr>
      </w:pPr>
      <w:r w:rsidRPr="00C13279">
        <w:rPr>
          <w:sz w:val="28"/>
          <w:szCs w:val="28"/>
        </w:rPr>
        <w:t xml:space="preserve">Рис. </w:t>
      </w:r>
      <w:r w:rsidR="009372C0">
        <w:rPr>
          <w:sz w:val="28"/>
          <w:szCs w:val="28"/>
        </w:rPr>
        <w:t>1</w:t>
      </w:r>
      <w:r w:rsidRPr="00C13279">
        <w:rPr>
          <w:sz w:val="28"/>
          <w:szCs w:val="28"/>
        </w:rPr>
        <w:t>.</w:t>
      </w:r>
      <w:r w:rsidR="006D4FAC">
        <w:rPr>
          <w:sz w:val="28"/>
          <w:szCs w:val="28"/>
        </w:rPr>
        <w:t>10</w:t>
      </w:r>
      <w:r w:rsidRPr="00C13279">
        <w:rPr>
          <w:sz w:val="28"/>
          <w:szCs w:val="28"/>
        </w:rPr>
        <w:t>. Підключення сенсору освітленості GY-302 BH1750FVI до мікроконтролеру Arduino</w:t>
      </w:r>
    </w:p>
    <w:p w:rsidR="00C642EC" w:rsidRPr="00C13279" w:rsidRDefault="00C642EC" w:rsidP="00C642EC">
      <w:pPr>
        <w:spacing w:line="360" w:lineRule="auto"/>
        <w:ind w:firstLine="709"/>
        <w:jc w:val="both"/>
        <w:rPr>
          <w:sz w:val="28"/>
          <w:szCs w:val="28"/>
        </w:rPr>
      </w:pPr>
    </w:p>
    <w:p w:rsidR="00C642EC" w:rsidRPr="00C13279" w:rsidRDefault="00493132" w:rsidP="00C642EC">
      <w:pPr>
        <w:spacing w:line="360" w:lineRule="auto"/>
        <w:ind w:firstLine="709"/>
        <w:jc w:val="both"/>
        <w:rPr>
          <w:b/>
          <w:sz w:val="28"/>
          <w:szCs w:val="28"/>
        </w:rPr>
      </w:pPr>
      <w:r>
        <w:rPr>
          <w:b/>
          <w:sz w:val="28"/>
          <w:szCs w:val="28"/>
        </w:rPr>
        <w:t>1</w:t>
      </w:r>
      <w:r w:rsidR="00C642EC" w:rsidRPr="00C13279">
        <w:rPr>
          <w:b/>
          <w:sz w:val="28"/>
          <w:szCs w:val="28"/>
        </w:rPr>
        <w:t>.1.4. Сенсор струму та напруги</w:t>
      </w:r>
    </w:p>
    <w:p w:rsidR="00C642EC" w:rsidRPr="00C13279" w:rsidRDefault="00C642EC" w:rsidP="00C642EC">
      <w:pPr>
        <w:spacing w:line="360" w:lineRule="auto"/>
        <w:ind w:firstLine="709"/>
        <w:jc w:val="both"/>
        <w:rPr>
          <w:sz w:val="28"/>
          <w:szCs w:val="28"/>
        </w:rPr>
      </w:pPr>
      <w:r w:rsidRPr="00C13279">
        <w:rPr>
          <w:sz w:val="28"/>
          <w:szCs w:val="28"/>
        </w:rPr>
        <w:t xml:space="preserve">Цифровий сенсор струму і напруги CJMCU-219 призначений для вимірювання </w:t>
      </w:r>
      <w:r w:rsidR="00BB49B4" w:rsidRPr="00C13279">
        <w:rPr>
          <w:sz w:val="28"/>
          <w:szCs w:val="28"/>
        </w:rPr>
        <w:t>напруги</w:t>
      </w:r>
      <w:r w:rsidRPr="00C13279">
        <w:rPr>
          <w:sz w:val="28"/>
          <w:szCs w:val="28"/>
        </w:rPr>
        <w:t>, струм</w:t>
      </w:r>
      <w:r w:rsidR="00BB49B4" w:rsidRPr="00C13279">
        <w:rPr>
          <w:sz w:val="28"/>
          <w:szCs w:val="28"/>
        </w:rPr>
        <w:t>у і споживаної потужності</w:t>
      </w:r>
      <w:r w:rsidRPr="00C13279">
        <w:rPr>
          <w:sz w:val="28"/>
          <w:szCs w:val="28"/>
        </w:rPr>
        <w:t>. Модуль в</w:t>
      </w:r>
      <w:r w:rsidR="00BB49B4" w:rsidRPr="00C13279">
        <w:rPr>
          <w:sz w:val="28"/>
          <w:szCs w:val="28"/>
        </w:rPr>
        <w:t xml:space="preserve">иконаний на мікросхемі INA219 – </w:t>
      </w:r>
      <w:r w:rsidRPr="00C13279">
        <w:rPr>
          <w:sz w:val="28"/>
          <w:szCs w:val="28"/>
        </w:rPr>
        <w:t>вимірником струму</w:t>
      </w:r>
      <w:r w:rsidR="00BB49B4" w:rsidRPr="00C13279">
        <w:rPr>
          <w:sz w:val="28"/>
          <w:szCs w:val="28"/>
        </w:rPr>
        <w:t xml:space="preserve"> і напруги з нульовим дрейфом. Має не великі розміри</w:t>
      </w:r>
      <w:r w:rsidR="00CF39DF" w:rsidRPr="00C13279">
        <w:rPr>
          <w:sz w:val="28"/>
          <w:szCs w:val="28"/>
        </w:rPr>
        <w:t xml:space="preserve"> і</w:t>
      </w:r>
      <w:r w:rsidR="00BB49B4" w:rsidRPr="00C13279">
        <w:rPr>
          <w:sz w:val="28"/>
          <w:szCs w:val="28"/>
        </w:rPr>
        <w:t xml:space="preserve"> </w:t>
      </w:r>
      <w:r w:rsidR="00CF39DF" w:rsidRPr="00C13279">
        <w:rPr>
          <w:sz w:val="28"/>
          <w:szCs w:val="28"/>
        </w:rPr>
        <w:t>можливості</w:t>
      </w:r>
      <w:r w:rsidRPr="00C13279">
        <w:rPr>
          <w:sz w:val="28"/>
          <w:szCs w:val="28"/>
        </w:rPr>
        <w:t xml:space="preserve"> високої точності вимірювань.</w:t>
      </w:r>
    </w:p>
    <w:p w:rsidR="00C642EC" w:rsidRPr="00C13279" w:rsidRDefault="00C642EC" w:rsidP="00C642EC">
      <w:pPr>
        <w:spacing w:line="360" w:lineRule="auto"/>
        <w:ind w:firstLine="709"/>
        <w:jc w:val="both"/>
        <w:rPr>
          <w:sz w:val="28"/>
          <w:szCs w:val="28"/>
        </w:rPr>
      </w:pPr>
      <w:r w:rsidRPr="00C13279">
        <w:rPr>
          <w:sz w:val="28"/>
          <w:szCs w:val="28"/>
        </w:rPr>
        <w:t xml:space="preserve">Мікросхема вимірює параметри протікання струму в будь-якому напрямку з автоматичним перемиканням полярності вимірювання. Застосувати модуль можна в системах, </w:t>
      </w:r>
      <w:r w:rsidR="00CF39DF" w:rsidRPr="00C13279">
        <w:rPr>
          <w:sz w:val="28"/>
          <w:szCs w:val="28"/>
        </w:rPr>
        <w:t>які контролюють процес заряду/</w:t>
      </w:r>
      <w:r w:rsidRPr="00C13279">
        <w:rPr>
          <w:sz w:val="28"/>
          <w:szCs w:val="28"/>
        </w:rPr>
        <w:t>розряду акумуляторних батарей, джерелах живлення з контролем напруги і споживаного навантаженням струму. Для збільшення точності вимірювань передбачений</w:t>
      </w:r>
      <w:r w:rsidR="006D4FAC">
        <w:rPr>
          <w:sz w:val="28"/>
          <w:szCs w:val="28"/>
        </w:rPr>
        <w:t xml:space="preserve"> регістр калібрування (рис. </w:t>
      </w:r>
      <w:r w:rsidR="002934E6">
        <w:rPr>
          <w:sz w:val="28"/>
          <w:szCs w:val="28"/>
        </w:rPr>
        <w:t>1</w:t>
      </w:r>
      <w:r w:rsidR="006D4FAC">
        <w:rPr>
          <w:sz w:val="28"/>
          <w:szCs w:val="28"/>
        </w:rPr>
        <w:t>.11</w:t>
      </w:r>
      <w:r w:rsidRPr="00C13279">
        <w:rPr>
          <w:sz w:val="28"/>
          <w:szCs w:val="28"/>
        </w:rPr>
        <w:t>).</w:t>
      </w:r>
    </w:p>
    <w:p w:rsidR="00C642EC" w:rsidRPr="00C13279" w:rsidRDefault="00C642EC" w:rsidP="00C642EC">
      <w:pPr>
        <w:spacing w:line="36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7123"/>
      </w:tblGrid>
      <w:tr w:rsidR="00C642EC" w:rsidRPr="00C13279" w:rsidTr="00BB49B4">
        <w:tc>
          <w:tcPr>
            <w:tcW w:w="2579" w:type="dxa"/>
            <w:shd w:val="clear" w:color="auto" w:fill="auto"/>
          </w:tcPr>
          <w:p w:rsidR="00C642EC" w:rsidRPr="00C13279" w:rsidRDefault="00C642EC" w:rsidP="00BB49B4">
            <w:pPr>
              <w:spacing w:line="360" w:lineRule="auto"/>
              <w:jc w:val="center"/>
              <w:rPr>
                <w:sz w:val="28"/>
                <w:szCs w:val="28"/>
              </w:rPr>
            </w:pPr>
            <w:r w:rsidRPr="00C13279">
              <w:rPr>
                <w:sz w:val="28"/>
                <w:szCs w:val="28"/>
              </w:rPr>
              <w:object w:dxaOrig="5625" w:dyaOrig="4575">
                <v:shape id="_x0000_i1029" type="#_x0000_t75" style="width:117.2pt;height:95pt" o:ole="">
                  <v:imagedata r:id="rId32" o:title=""/>
                </v:shape>
                <o:OLEObject Type="Embed" ProgID="PBrush" ShapeID="_x0000_i1029" DrawAspect="Content" ObjectID="_1674290433" r:id="rId33"/>
              </w:object>
            </w:r>
          </w:p>
        </w:tc>
        <w:tc>
          <w:tcPr>
            <w:tcW w:w="7275" w:type="dxa"/>
            <w:shd w:val="clear" w:color="auto" w:fill="auto"/>
          </w:tcPr>
          <w:p w:rsidR="00C642EC" w:rsidRPr="00C13279" w:rsidRDefault="00C642EC" w:rsidP="00BB49B4">
            <w:pPr>
              <w:spacing w:line="360" w:lineRule="auto"/>
              <w:jc w:val="center"/>
              <w:rPr>
                <w:sz w:val="28"/>
                <w:szCs w:val="28"/>
              </w:rPr>
            </w:pPr>
            <w:r w:rsidRPr="00C13279">
              <w:rPr>
                <w:sz w:val="28"/>
                <w:szCs w:val="28"/>
              </w:rPr>
              <w:object w:dxaOrig="11745" w:dyaOrig="4455">
                <v:shape id="_x0000_i1030" type="#_x0000_t75" style="width:353.1pt;height:134.8pt" o:ole="">
                  <v:imagedata r:id="rId34" o:title=""/>
                </v:shape>
                <o:OLEObject Type="Embed" ProgID="PBrush" ShapeID="_x0000_i1030" DrawAspect="Content" ObjectID="_1674290434" r:id="rId35"/>
              </w:object>
            </w:r>
          </w:p>
        </w:tc>
      </w:tr>
      <w:tr w:rsidR="00C642EC" w:rsidRPr="00C13279" w:rsidTr="00BB49B4">
        <w:tc>
          <w:tcPr>
            <w:tcW w:w="2579" w:type="dxa"/>
            <w:shd w:val="clear" w:color="auto" w:fill="auto"/>
          </w:tcPr>
          <w:p w:rsidR="00C642EC" w:rsidRPr="00C13279" w:rsidRDefault="00C642EC" w:rsidP="00BB49B4">
            <w:pPr>
              <w:spacing w:line="360" w:lineRule="auto"/>
              <w:jc w:val="center"/>
              <w:rPr>
                <w:sz w:val="28"/>
                <w:szCs w:val="28"/>
              </w:rPr>
            </w:pPr>
            <w:r w:rsidRPr="00C13279">
              <w:rPr>
                <w:sz w:val="28"/>
                <w:szCs w:val="28"/>
              </w:rPr>
              <w:t>а) зовнішній вигляд</w:t>
            </w:r>
          </w:p>
        </w:tc>
        <w:tc>
          <w:tcPr>
            <w:tcW w:w="7275" w:type="dxa"/>
            <w:shd w:val="clear" w:color="auto" w:fill="auto"/>
          </w:tcPr>
          <w:p w:rsidR="00C642EC" w:rsidRPr="00C13279" w:rsidRDefault="00C642EC" w:rsidP="00BB49B4">
            <w:pPr>
              <w:spacing w:line="360" w:lineRule="auto"/>
              <w:jc w:val="center"/>
              <w:rPr>
                <w:sz w:val="28"/>
                <w:szCs w:val="28"/>
              </w:rPr>
            </w:pPr>
            <w:r w:rsidRPr="00C13279">
              <w:rPr>
                <w:sz w:val="28"/>
                <w:szCs w:val="28"/>
              </w:rPr>
              <w:t>б) спрощена блок-схема</w:t>
            </w:r>
          </w:p>
        </w:tc>
      </w:tr>
    </w:tbl>
    <w:p w:rsidR="00C642EC" w:rsidRPr="00C13279" w:rsidRDefault="00C642EC" w:rsidP="00C642EC">
      <w:pPr>
        <w:spacing w:line="360" w:lineRule="auto"/>
        <w:jc w:val="center"/>
        <w:rPr>
          <w:sz w:val="28"/>
          <w:szCs w:val="28"/>
        </w:rPr>
      </w:pPr>
    </w:p>
    <w:p w:rsidR="00C642EC" w:rsidRPr="00C13279" w:rsidRDefault="00C642EC" w:rsidP="00C642EC">
      <w:pPr>
        <w:spacing w:line="360" w:lineRule="auto"/>
        <w:jc w:val="center"/>
        <w:rPr>
          <w:sz w:val="28"/>
          <w:szCs w:val="28"/>
        </w:rPr>
      </w:pPr>
      <w:r w:rsidRPr="00C13279">
        <w:rPr>
          <w:sz w:val="28"/>
          <w:szCs w:val="28"/>
        </w:rPr>
        <w:t xml:space="preserve">Рис. </w:t>
      </w:r>
      <w:r w:rsidR="002934E6">
        <w:rPr>
          <w:sz w:val="28"/>
          <w:szCs w:val="28"/>
        </w:rPr>
        <w:t>1</w:t>
      </w:r>
      <w:r w:rsidRPr="00C13279">
        <w:rPr>
          <w:sz w:val="28"/>
          <w:szCs w:val="28"/>
        </w:rPr>
        <w:t>.1</w:t>
      </w:r>
      <w:r w:rsidR="006D4FAC">
        <w:rPr>
          <w:sz w:val="28"/>
          <w:szCs w:val="28"/>
        </w:rPr>
        <w:t>1</w:t>
      </w:r>
      <w:r w:rsidRPr="00C13279">
        <w:rPr>
          <w:sz w:val="28"/>
          <w:szCs w:val="28"/>
        </w:rPr>
        <w:t>. Цифровий сенсор струму і напруги CJMCU-219</w:t>
      </w:r>
    </w:p>
    <w:p w:rsidR="00C642EC" w:rsidRPr="00C13279" w:rsidRDefault="00C642EC" w:rsidP="00C642EC">
      <w:pPr>
        <w:spacing w:line="360" w:lineRule="auto"/>
        <w:jc w:val="center"/>
        <w:rPr>
          <w:sz w:val="28"/>
          <w:szCs w:val="28"/>
        </w:rPr>
      </w:pPr>
    </w:p>
    <w:p w:rsidR="00C642EC" w:rsidRPr="00C13279" w:rsidRDefault="00C642EC" w:rsidP="00C642EC">
      <w:pPr>
        <w:spacing w:line="360" w:lineRule="auto"/>
        <w:ind w:firstLine="709"/>
        <w:jc w:val="both"/>
        <w:rPr>
          <w:sz w:val="28"/>
          <w:szCs w:val="28"/>
        </w:rPr>
      </w:pPr>
      <w:r w:rsidRPr="00C13279">
        <w:rPr>
          <w:sz w:val="28"/>
          <w:szCs w:val="28"/>
        </w:rPr>
        <w:t xml:space="preserve">Цифровий сенсор струму і напруги CJMCU-219 </w:t>
      </w:r>
      <w:r w:rsidR="00CF39DF" w:rsidRPr="00C13279">
        <w:rPr>
          <w:sz w:val="28"/>
          <w:szCs w:val="28"/>
        </w:rPr>
        <w:t>має характеристики</w:t>
      </w:r>
      <w:r w:rsidRPr="00C13279">
        <w:rPr>
          <w:sz w:val="28"/>
          <w:szCs w:val="28"/>
        </w:rPr>
        <w:t>:</w:t>
      </w:r>
    </w:p>
    <w:p w:rsidR="00C642EC" w:rsidRPr="00C13279" w:rsidRDefault="00C642EC" w:rsidP="00CF39DF">
      <w:pPr>
        <w:pStyle w:val="a8"/>
        <w:numPr>
          <w:ilvl w:val="0"/>
          <w:numId w:val="13"/>
        </w:numPr>
        <w:spacing w:line="360" w:lineRule="auto"/>
        <w:jc w:val="both"/>
        <w:rPr>
          <w:sz w:val="28"/>
          <w:szCs w:val="28"/>
        </w:rPr>
      </w:pPr>
      <w:r w:rsidRPr="00C13279">
        <w:rPr>
          <w:sz w:val="28"/>
          <w:szCs w:val="28"/>
        </w:rPr>
        <w:t>Тип модуля: вимірювання електричного струму</w:t>
      </w:r>
    </w:p>
    <w:p w:rsidR="00C642EC" w:rsidRPr="00C13279" w:rsidRDefault="00C642EC" w:rsidP="00CF39DF">
      <w:pPr>
        <w:pStyle w:val="a8"/>
        <w:numPr>
          <w:ilvl w:val="0"/>
          <w:numId w:val="13"/>
        </w:numPr>
        <w:spacing w:line="360" w:lineRule="auto"/>
        <w:jc w:val="both"/>
        <w:rPr>
          <w:sz w:val="28"/>
          <w:szCs w:val="28"/>
        </w:rPr>
      </w:pPr>
      <w:r w:rsidRPr="00C13279">
        <w:rPr>
          <w:sz w:val="28"/>
          <w:szCs w:val="28"/>
        </w:rPr>
        <w:t>Робоча температура: від -40C до 85C</w:t>
      </w:r>
    </w:p>
    <w:p w:rsidR="00C642EC" w:rsidRPr="00C13279" w:rsidRDefault="00C642EC" w:rsidP="00CF39DF">
      <w:pPr>
        <w:pStyle w:val="a8"/>
        <w:numPr>
          <w:ilvl w:val="0"/>
          <w:numId w:val="13"/>
        </w:numPr>
        <w:spacing w:line="360" w:lineRule="auto"/>
        <w:jc w:val="both"/>
        <w:rPr>
          <w:sz w:val="28"/>
          <w:szCs w:val="28"/>
        </w:rPr>
      </w:pPr>
      <w:r w:rsidRPr="00C13279">
        <w:rPr>
          <w:sz w:val="28"/>
          <w:szCs w:val="28"/>
        </w:rPr>
        <w:t>Дрейф в робочому температурному діапазоні: 100мкВ</w:t>
      </w:r>
    </w:p>
    <w:p w:rsidR="00C642EC" w:rsidRPr="00C13279" w:rsidRDefault="00C642EC" w:rsidP="00CF39DF">
      <w:pPr>
        <w:pStyle w:val="a8"/>
        <w:numPr>
          <w:ilvl w:val="0"/>
          <w:numId w:val="13"/>
        </w:numPr>
        <w:spacing w:line="360" w:lineRule="auto"/>
        <w:jc w:val="both"/>
        <w:rPr>
          <w:sz w:val="28"/>
          <w:szCs w:val="28"/>
        </w:rPr>
      </w:pPr>
      <w:r w:rsidRPr="00C13279">
        <w:rPr>
          <w:sz w:val="28"/>
          <w:szCs w:val="28"/>
        </w:rPr>
        <w:t>Максимальний вимірюваний струм: 3,2А</w:t>
      </w:r>
    </w:p>
    <w:p w:rsidR="00C642EC" w:rsidRPr="00C13279" w:rsidRDefault="00C642EC" w:rsidP="00CF39DF">
      <w:pPr>
        <w:pStyle w:val="a8"/>
        <w:numPr>
          <w:ilvl w:val="0"/>
          <w:numId w:val="13"/>
        </w:numPr>
        <w:spacing w:line="360" w:lineRule="auto"/>
        <w:jc w:val="both"/>
        <w:rPr>
          <w:sz w:val="28"/>
          <w:szCs w:val="28"/>
        </w:rPr>
      </w:pPr>
      <w:r w:rsidRPr="00C13279">
        <w:rPr>
          <w:sz w:val="28"/>
          <w:szCs w:val="28"/>
        </w:rPr>
        <w:t>Точність вимірювання струму: 0,8мА</w:t>
      </w:r>
    </w:p>
    <w:p w:rsidR="00C642EC" w:rsidRPr="00C13279" w:rsidRDefault="00C642EC" w:rsidP="00CF39DF">
      <w:pPr>
        <w:pStyle w:val="a8"/>
        <w:numPr>
          <w:ilvl w:val="0"/>
          <w:numId w:val="13"/>
        </w:numPr>
        <w:spacing w:line="360" w:lineRule="auto"/>
        <w:jc w:val="both"/>
        <w:rPr>
          <w:sz w:val="28"/>
          <w:szCs w:val="28"/>
        </w:rPr>
      </w:pPr>
      <w:r w:rsidRPr="00C13279">
        <w:rPr>
          <w:sz w:val="28"/>
          <w:szCs w:val="28"/>
        </w:rPr>
        <w:t>Дозвіл вимірювача: 12-біт</w:t>
      </w:r>
    </w:p>
    <w:p w:rsidR="00C642EC" w:rsidRPr="00C13279" w:rsidRDefault="00C642EC" w:rsidP="00CF39DF">
      <w:pPr>
        <w:pStyle w:val="a8"/>
        <w:numPr>
          <w:ilvl w:val="0"/>
          <w:numId w:val="13"/>
        </w:numPr>
        <w:spacing w:line="360" w:lineRule="auto"/>
        <w:jc w:val="both"/>
        <w:rPr>
          <w:sz w:val="28"/>
          <w:szCs w:val="28"/>
        </w:rPr>
      </w:pPr>
      <w:r w:rsidRPr="00C13279">
        <w:rPr>
          <w:sz w:val="28"/>
          <w:szCs w:val="28"/>
        </w:rPr>
        <w:t>Інтерфейс: I2C</w:t>
      </w:r>
    </w:p>
    <w:p w:rsidR="00C642EC" w:rsidRPr="00C13279" w:rsidRDefault="00C642EC" w:rsidP="00CF39DF">
      <w:pPr>
        <w:pStyle w:val="a8"/>
        <w:numPr>
          <w:ilvl w:val="0"/>
          <w:numId w:val="13"/>
        </w:numPr>
        <w:spacing w:line="360" w:lineRule="auto"/>
        <w:jc w:val="both"/>
        <w:rPr>
          <w:sz w:val="28"/>
          <w:szCs w:val="28"/>
        </w:rPr>
      </w:pPr>
      <w:r w:rsidRPr="00C13279">
        <w:rPr>
          <w:sz w:val="28"/>
          <w:szCs w:val="28"/>
        </w:rPr>
        <w:t>Швидкість інтерфейсу: 3,4МГц</w:t>
      </w:r>
    </w:p>
    <w:p w:rsidR="00C642EC" w:rsidRPr="00C13279" w:rsidRDefault="00C642EC" w:rsidP="00CF39DF">
      <w:pPr>
        <w:pStyle w:val="a8"/>
        <w:numPr>
          <w:ilvl w:val="0"/>
          <w:numId w:val="13"/>
        </w:numPr>
        <w:spacing w:line="360" w:lineRule="auto"/>
        <w:jc w:val="both"/>
        <w:rPr>
          <w:sz w:val="28"/>
          <w:szCs w:val="28"/>
        </w:rPr>
      </w:pPr>
      <w:r w:rsidRPr="00C13279">
        <w:rPr>
          <w:sz w:val="28"/>
          <w:szCs w:val="28"/>
        </w:rPr>
        <w:t>Максимальна вимірювана напруга: + -26 В</w:t>
      </w:r>
    </w:p>
    <w:p w:rsidR="00C642EC" w:rsidRPr="00C13279" w:rsidRDefault="00C642EC" w:rsidP="00CF39DF">
      <w:pPr>
        <w:pStyle w:val="a8"/>
        <w:numPr>
          <w:ilvl w:val="0"/>
          <w:numId w:val="13"/>
        </w:numPr>
        <w:spacing w:line="360" w:lineRule="auto"/>
        <w:jc w:val="both"/>
        <w:rPr>
          <w:sz w:val="28"/>
          <w:szCs w:val="28"/>
        </w:rPr>
      </w:pPr>
      <w:r w:rsidRPr="00C13279">
        <w:rPr>
          <w:sz w:val="28"/>
          <w:szCs w:val="28"/>
        </w:rPr>
        <w:t>Калібрування: калібрувальний регістр</w:t>
      </w:r>
    </w:p>
    <w:p w:rsidR="00C642EC" w:rsidRPr="00C13279" w:rsidRDefault="00C642EC" w:rsidP="00CF39DF">
      <w:pPr>
        <w:pStyle w:val="a8"/>
        <w:numPr>
          <w:ilvl w:val="0"/>
          <w:numId w:val="13"/>
        </w:numPr>
        <w:spacing w:line="360" w:lineRule="auto"/>
        <w:jc w:val="both"/>
        <w:rPr>
          <w:sz w:val="28"/>
          <w:szCs w:val="28"/>
        </w:rPr>
      </w:pPr>
      <w:r w:rsidRPr="00C13279">
        <w:rPr>
          <w:sz w:val="28"/>
          <w:szCs w:val="28"/>
        </w:rPr>
        <w:t>Внутрішні дані: вимірюваний струм та і потужність</w:t>
      </w:r>
    </w:p>
    <w:p w:rsidR="00C642EC" w:rsidRPr="00C13279" w:rsidRDefault="00C642EC" w:rsidP="00CF39DF">
      <w:pPr>
        <w:pStyle w:val="a8"/>
        <w:numPr>
          <w:ilvl w:val="0"/>
          <w:numId w:val="13"/>
        </w:numPr>
        <w:spacing w:line="360" w:lineRule="auto"/>
        <w:jc w:val="both"/>
        <w:rPr>
          <w:sz w:val="28"/>
          <w:szCs w:val="28"/>
        </w:rPr>
      </w:pPr>
      <w:r w:rsidRPr="00C13279">
        <w:rPr>
          <w:sz w:val="28"/>
          <w:szCs w:val="28"/>
        </w:rPr>
        <w:t>Фільтрація: х128 відліків</w:t>
      </w:r>
    </w:p>
    <w:p w:rsidR="00C642EC" w:rsidRPr="00C13279" w:rsidRDefault="00C642EC" w:rsidP="00CF39DF">
      <w:pPr>
        <w:pStyle w:val="a8"/>
        <w:numPr>
          <w:ilvl w:val="0"/>
          <w:numId w:val="13"/>
        </w:numPr>
        <w:spacing w:line="360" w:lineRule="auto"/>
        <w:jc w:val="both"/>
        <w:rPr>
          <w:sz w:val="28"/>
          <w:szCs w:val="28"/>
        </w:rPr>
      </w:pPr>
      <w:r w:rsidRPr="00C13279">
        <w:rPr>
          <w:sz w:val="28"/>
          <w:szCs w:val="28"/>
        </w:rPr>
        <w:t>Напруга живлення: від 3В до 5В</w:t>
      </w:r>
    </w:p>
    <w:p w:rsidR="00C642EC" w:rsidRPr="00C13279" w:rsidRDefault="00C642EC" w:rsidP="00C642EC">
      <w:pPr>
        <w:spacing w:line="360" w:lineRule="auto"/>
        <w:ind w:firstLine="709"/>
        <w:jc w:val="both"/>
        <w:rPr>
          <w:sz w:val="28"/>
          <w:szCs w:val="28"/>
        </w:rPr>
      </w:pPr>
      <w:r w:rsidRPr="00C13279">
        <w:rPr>
          <w:sz w:val="28"/>
          <w:szCs w:val="28"/>
        </w:rPr>
        <w:t>Підключення сенсору струму і напруги до електрич</w:t>
      </w:r>
      <w:r w:rsidR="006D4FAC">
        <w:rPr>
          <w:sz w:val="28"/>
          <w:szCs w:val="28"/>
        </w:rPr>
        <w:t xml:space="preserve">ної мережі показано на рис. </w:t>
      </w:r>
      <w:r w:rsidR="002934E6">
        <w:rPr>
          <w:sz w:val="28"/>
          <w:szCs w:val="28"/>
        </w:rPr>
        <w:t>1</w:t>
      </w:r>
      <w:r w:rsidR="006D4FAC">
        <w:rPr>
          <w:sz w:val="28"/>
          <w:szCs w:val="28"/>
        </w:rPr>
        <w:t>.12</w:t>
      </w:r>
      <w:r w:rsidRPr="00C13279">
        <w:rPr>
          <w:sz w:val="28"/>
          <w:szCs w:val="28"/>
        </w:rPr>
        <w:t>.</w:t>
      </w:r>
    </w:p>
    <w:p w:rsidR="00C642EC" w:rsidRPr="00C13279" w:rsidRDefault="00C642EC" w:rsidP="00C642EC">
      <w:pPr>
        <w:spacing w:line="360" w:lineRule="auto"/>
        <w:jc w:val="center"/>
        <w:rPr>
          <w:sz w:val="28"/>
          <w:szCs w:val="28"/>
        </w:rPr>
      </w:pPr>
    </w:p>
    <w:p w:rsidR="00C642EC" w:rsidRPr="00C13279" w:rsidRDefault="00C642EC" w:rsidP="00C642EC">
      <w:pPr>
        <w:spacing w:line="360" w:lineRule="auto"/>
        <w:jc w:val="center"/>
        <w:rPr>
          <w:sz w:val="28"/>
          <w:szCs w:val="28"/>
        </w:rPr>
      </w:pPr>
      <w:r w:rsidRPr="00C13279">
        <w:rPr>
          <w:noProof/>
          <w:sz w:val="28"/>
          <w:szCs w:val="28"/>
          <w:lang w:val="ru-RU" w:eastAsia="ru-RU"/>
        </w:rPr>
        <w:drawing>
          <wp:inline distT="0" distB="0" distL="0" distR="0" wp14:anchorId="37904D51" wp14:editId="35F2F751">
            <wp:extent cx="6115050" cy="2667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2667000"/>
                    </a:xfrm>
                    <a:prstGeom prst="rect">
                      <a:avLst/>
                    </a:prstGeom>
                    <a:noFill/>
                    <a:ln>
                      <a:noFill/>
                    </a:ln>
                  </pic:spPr>
                </pic:pic>
              </a:graphicData>
            </a:graphic>
          </wp:inline>
        </w:drawing>
      </w:r>
    </w:p>
    <w:p w:rsidR="00C642EC" w:rsidRPr="00C13279" w:rsidRDefault="006D4FAC" w:rsidP="00C642EC">
      <w:pPr>
        <w:spacing w:line="360" w:lineRule="auto"/>
        <w:jc w:val="center"/>
        <w:rPr>
          <w:sz w:val="28"/>
          <w:szCs w:val="28"/>
        </w:rPr>
      </w:pPr>
      <w:r>
        <w:rPr>
          <w:sz w:val="28"/>
          <w:szCs w:val="28"/>
        </w:rPr>
        <w:t xml:space="preserve">Рис. </w:t>
      </w:r>
      <w:r w:rsidR="002934E6">
        <w:rPr>
          <w:sz w:val="28"/>
          <w:szCs w:val="28"/>
        </w:rPr>
        <w:t>1</w:t>
      </w:r>
      <w:r>
        <w:rPr>
          <w:sz w:val="28"/>
          <w:szCs w:val="28"/>
        </w:rPr>
        <w:t>.12</w:t>
      </w:r>
      <w:r w:rsidR="00C642EC" w:rsidRPr="00C13279">
        <w:rPr>
          <w:sz w:val="28"/>
          <w:szCs w:val="28"/>
        </w:rPr>
        <w:t>. Підключення сенсору струму і напруги CJMCU-219</w:t>
      </w:r>
    </w:p>
    <w:p w:rsidR="00C642EC" w:rsidRPr="00C13279" w:rsidRDefault="00C642EC" w:rsidP="00C642EC">
      <w:pPr>
        <w:spacing w:line="360" w:lineRule="auto"/>
        <w:ind w:firstLine="709"/>
        <w:jc w:val="both"/>
        <w:rPr>
          <w:sz w:val="28"/>
          <w:szCs w:val="28"/>
        </w:rPr>
      </w:pPr>
    </w:p>
    <w:p w:rsidR="00C642EC" w:rsidRPr="00C13279" w:rsidRDefault="00493132" w:rsidP="00C642EC">
      <w:pPr>
        <w:spacing w:line="360" w:lineRule="auto"/>
        <w:ind w:firstLine="709"/>
        <w:jc w:val="both"/>
        <w:rPr>
          <w:b/>
          <w:sz w:val="28"/>
          <w:szCs w:val="28"/>
        </w:rPr>
      </w:pPr>
      <w:r>
        <w:rPr>
          <w:b/>
          <w:sz w:val="28"/>
          <w:szCs w:val="28"/>
        </w:rPr>
        <w:t>1</w:t>
      </w:r>
      <w:r w:rsidR="00C642EC" w:rsidRPr="00C13279">
        <w:rPr>
          <w:b/>
          <w:sz w:val="28"/>
          <w:szCs w:val="28"/>
        </w:rPr>
        <w:t>.2. Arduino Nano V3 ATmega328P-AU</w:t>
      </w:r>
    </w:p>
    <w:p w:rsidR="00C642EC" w:rsidRPr="00C13279" w:rsidRDefault="00FD5F5A" w:rsidP="00C642EC">
      <w:pPr>
        <w:spacing w:line="360" w:lineRule="auto"/>
        <w:ind w:firstLine="709"/>
        <w:jc w:val="both"/>
        <w:rPr>
          <w:sz w:val="28"/>
          <w:szCs w:val="28"/>
        </w:rPr>
      </w:pPr>
      <w:r w:rsidRPr="00C13279">
        <w:rPr>
          <w:sz w:val="28"/>
          <w:szCs w:val="28"/>
        </w:rPr>
        <w:t xml:space="preserve">Arduino Nano V3.0 – </w:t>
      </w:r>
      <w:r w:rsidR="00CF39DF" w:rsidRPr="00C13279">
        <w:rPr>
          <w:sz w:val="28"/>
          <w:szCs w:val="28"/>
        </w:rPr>
        <w:t>це невелика плата, яка поєднує в собі компактний розмір і функціональний потенціал повнорозмірних контролерів сімейства Arduino. Заснована на чіпі ATmega328, вона має схожу функціональність з Arduino Uno, але більш зручні габарити для використання в невеликих проектах. На відміну від свого «старшого брата» на платі відсутній роз'єм живлення постійного струму і вона працює з USB-кабелем Mini-B замість стандартного Am-Bm.</w:t>
      </w:r>
      <w:r w:rsidR="00C642EC" w:rsidRPr="00C13279">
        <w:rPr>
          <w:sz w:val="28"/>
          <w:szCs w:val="28"/>
        </w:rPr>
        <w:t xml:space="preserve"> Arduino Nano може живитися від Mini-B USB роз'єму або зовнішнього джере</w:t>
      </w:r>
      <w:r w:rsidR="00CF39DF" w:rsidRPr="00C13279">
        <w:rPr>
          <w:sz w:val="28"/>
          <w:szCs w:val="28"/>
        </w:rPr>
        <w:t>ла живлення 6-12В (pin</w:t>
      </w:r>
      <w:r w:rsidR="00C642EC" w:rsidRPr="00C13279">
        <w:rPr>
          <w:sz w:val="28"/>
          <w:szCs w:val="28"/>
        </w:rPr>
        <w:t xml:space="preserve"> "Vin") або 5В стабі</w:t>
      </w:r>
      <w:r w:rsidR="00CF39DF" w:rsidRPr="00C13279">
        <w:rPr>
          <w:sz w:val="28"/>
          <w:szCs w:val="28"/>
        </w:rPr>
        <w:t>льного зовнішнього живлення (pin</w:t>
      </w:r>
      <w:r w:rsidR="00C642EC" w:rsidRPr="00C13279">
        <w:rPr>
          <w:sz w:val="28"/>
          <w:szCs w:val="28"/>
        </w:rPr>
        <w:t xml:space="preserve"> "5V"). Живлен</w:t>
      </w:r>
      <w:r w:rsidR="00A055E4" w:rsidRPr="00C13279">
        <w:rPr>
          <w:sz w:val="28"/>
          <w:szCs w:val="28"/>
        </w:rPr>
        <w:t xml:space="preserve">ня автоматично перемикається на </w:t>
      </w:r>
      <w:r w:rsidR="00C642EC" w:rsidRPr="00C13279">
        <w:rPr>
          <w:sz w:val="28"/>
          <w:szCs w:val="28"/>
        </w:rPr>
        <w:t>джерело з більш високою напругою. Програмування</w:t>
      </w:r>
      <w:r w:rsidR="00CF39DF" w:rsidRPr="00C13279">
        <w:rPr>
          <w:sz w:val="28"/>
          <w:szCs w:val="28"/>
        </w:rPr>
        <w:t xml:space="preserve"> </w:t>
      </w:r>
      <w:r w:rsidR="00C642EC" w:rsidRPr="00C13279">
        <w:rPr>
          <w:sz w:val="28"/>
          <w:szCs w:val="28"/>
        </w:rPr>
        <w:t>контролера здійснюється через програмне забезпечення, створене і розповсюджуване</w:t>
      </w:r>
      <w:r w:rsidR="00CF39DF" w:rsidRPr="00C13279">
        <w:rPr>
          <w:sz w:val="28"/>
          <w:szCs w:val="28"/>
        </w:rPr>
        <w:t xml:space="preserve"> </w:t>
      </w:r>
      <w:r w:rsidR="00C642EC" w:rsidRPr="00C13279">
        <w:rPr>
          <w:sz w:val="28"/>
          <w:szCs w:val="28"/>
        </w:rPr>
        <w:t>у вільному доступі компанією "ARDUINO".</w:t>
      </w:r>
    </w:p>
    <w:p w:rsidR="00C642EC" w:rsidRPr="00C13279" w:rsidRDefault="00C642EC" w:rsidP="00C642EC">
      <w:pPr>
        <w:spacing w:line="360" w:lineRule="auto"/>
        <w:ind w:firstLine="709"/>
        <w:jc w:val="both"/>
        <w:rPr>
          <w:sz w:val="28"/>
          <w:szCs w:val="28"/>
        </w:rPr>
      </w:pPr>
      <w:r w:rsidRPr="00C13279">
        <w:rPr>
          <w:sz w:val="28"/>
          <w:szCs w:val="28"/>
        </w:rPr>
        <w:t xml:space="preserve">Плата контролера </w:t>
      </w:r>
      <w:r w:rsidR="00FD5F5A" w:rsidRPr="00C13279">
        <w:rPr>
          <w:sz w:val="28"/>
          <w:szCs w:val="28"/>
        </w:rPr>
        <w:t>Arduino</w:t>
      </w:r>
      <w:r w:rsidRPr="00C13279">
        <w:rPr>
          <w:sz w:val="28"/>
          <w:szCs w:val="28"/>
        </w:rPr>
        <w:t xml:space="preserve"> створена на базі AVR-мікроконтролеру ATMega328P-AU від фірми ATMEL в корпусі TQFP32. Контролер Arduino Nano V3.0 має повністю однаковий функціонал з контролером Arduino</w:t>
      </w:r>
      <w:r w:rsidR="00FD5F5A" w:rsidRPr="00C13279">
        <w:rPr>
          <w:sz w:val="28"/>
          <w:szCs w:val="28"/>
        </w:rPr>
        <w:t xml:space="preserve"> </w:t>
      </w:r>
      <w:r w:rsidRPr="00C13279">
        <w:rPr>
          <w:sz w:val="28"/>
          <w:szCs w:val="28"/>
        </w:rPr>
        <w:t>Uno. Мікроконтролер ATMega328P-AU має власну Flash-пам'ять ємністю 32кв, а також EEPROM-пам'ять розміром 1 кВ.</w:t>
      </w:r>
    </w:p>
    <w:p w:rsidR="00C642EC" w:rsidRPr="00C13279" w:rsidRDefault="00C642EC" w:rsidP="00C642EC">
      <w:pPr>
        <w:spacing w:line="360" w:lineRule="auto"/>
        <w:ind w:firstLine="709"/>
        <w:jc w:val="both"/>
        <w:rPr>
          <w:sz w:val="28"/>
          <w:szCs w:val="28"/>
        </w:rPr>
      </w:pPr>
      <w:r w:rsidRPr="00C13279">
        <w:rPr>
          <w:sz w:val="28"/>
          <w:szCs w:val="28"/>
        </w:rPr>
        <w:t xml:space="preserve">Плата контролера має 14 цифрових входів, які живляться напругою 5 вольт відносно GND. </w:t>
      </w:r>
      <w:r w:rsidR="00FD5F5A" w:rsidRPr="00C13279">
        <w:rPr>
          <w:sz w:val="28"/>
          <w:szCs w:val="28"/>
        </w:rPr>
        <w:t>Позначаються</w:t>
      </w:r>
      <w:r w:rsidRPr="00C13279">
        <w:rPr>
          <w:sz w:val="28"/>
          <w:szCs w:val="28"/>
        </w:rPr>
        <w:t xml:space="preserve"> на платі як «0-13», також є 8 аналогових виходів з живленням 5 вольт і позначенням А0-А7. Для живлення пристроїв, що підключаються використовуються ШІМ-виходи з позначенням на платі «3,5,6,9,10,11».</w:t>
      </w:r>
    </w:p>
    <w:p w:rsidR="00C642EC" w:rsidRPr="00C13279" w:rsidRDefault="00C642EC" w:rsidP="00C642EC">
      <w:pPr>
        <w:spacing w:line="360" w:lineRule="auto"/>
        <w:ind w:firstLine="709"/>
        <w:jc w:val="both"/>
        <w:rPr>
          <w:sz w:val="28"/>
          <w:szCs w:val="28"/>
        </w:rPr>
      </w:pPr>
      <w:r w:rsidRPr="00C13279">
        <w:rPr>
          <w:sz w:val="28"/>
          <w:szCs w:val="28"/>
        </w:rPr>
        <w:t>Функціонал виводів такий: 10-SS, 11-MOSI (введення даних тактування), 12-MISO вивід даних тактування), 13-SCK. При підключенні плати кон</w:t>
      </w:r>
      <w:r w:rsidR="00FD5F5A" w:rsidRPr="00C13279">
        <w:rPr>
          <w:sz w:val="28"/>
          <w:szCs w:val="28"/>
        </w:rPr>
        <w:t xml:space="preserve">тролера Arduino Nano </w:t>
      </w:r>
      <w:r w:rsidRPr="00C13279">
        <w:rPr>
          <w:sz w:val="28"/>
          <w:szCs w:val="28"/>
        </w:rPr>
        <w:t xml:space="preserve">V3.0 до комп'ютера створюється віртуальний СОМ-порт. Тобто використовується послідовний інтерфейс передачі даних (SPI). В якості перетворювача сигналів використовується мікросхема CH340G. Прийом даних відбувається через </w:t>
      </w:r>
      <w:r w:rsidR="00FD5F5A" w:rsidRPr="00C13279">
        <w:rPr>
          <w:sz w:val="28"/>
          <w:szCs w:val="28"/>
        </w:rPr>
        <w:t>pin</w:t>
      </w:r>
      <w:r w:rsidRPr="00C13279">
        <w:rPr>
          <w:sz w:val="28"/>
          <w:szCs w:val="28"/>
        </w:rPr>
        <w:t xml:space="preserve"> «0» (RX), а передача - через "1" (TX). </w:t>
      </w:r>
      <w:r w:rsidR="00FD5F5A" w:rsidRPr="00C13279">
        <w:rPr>
          <w:sz w:val="28"/>
          <w:szCs w:val="28"/>
        </w:rPr>
        <w:t xml:space="preserve">Вони </w:t>
      </w:r>
      <w:r w:rsidRPr="00C13279">
        <w:rPr>
          <w:sz w:val="28"/>
          <w:szCs w:val="28"/>
        </w:rPr>
        <w:t>містять світлодіоди, які блимають при п</w:t>
      </w:r>
      <w:r w:rsidR="006D4FAC">
        <w:rPr>
          <w:sz w:val="28"/>
          <w:szCs w:val="28"/>
        </w:rPr>
        <w:t xml:space="preserve">рийомі-передачі даних (Рис. </w:t>
      </w:r>
      <w:r w:rsidR="002934E6">
        <w:rPr>
          <w:sz w:val="28"/>
          <w:szCs w:val="28"/>
        </w:rPr>
        <w:t>1</w:t>
      </w:r>
      <w:r w:rsidR="006D4FAC">
        <w:rPr>
          <w:sz w:val="28"/>
          <w:szCs w:val="28"/>
        </w:rPr>
        <w:t>.13</w:t>
      </w:r>
      <w:r w:rsidRPr="00C13279">
        <w:rPr>
          <w:sz w:val="28"/>
          <w:szCs w:val="28"/>
        </w:rPr>
        <w:t>).</w:t>
      </w:r>
    </w:p>
    <w:p w:rsidR="00C642EC" w:rsidRPr="00C13279" w:rsidRDefault="00C642EC" w:rsidP="00C642EC">
      <w:pPr>
        <w:spacing w:line="360"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1"/>
        <w:gridCol w:w="5207"/>
      </w:tblGrid>
      <w:tr w:rsidR="00C642EC" w:rsidRPr="00C13279" w:rsidTr="00BB49B4">
        <w:tc>
          <w:tcPr>
            <w:tcW w:w="4927" w:type="dxa"/>
            <w:shd w:val="clear" w:color="auto" w:fill="auto"/>
            <w:vAlign w:val="center"/>
          </w:tcPr>
          <w:p w:rsidR="00C642EC" w:rsidRPr="00C13279" w:rsidRDefault="00C642EC" w:rsidP="00BB49B4">
            <w:pPr>
              <w:spacing w:line="360" w:lineRule="auto"/>
              <w:jc w:val="center"/>
              <w:rPr>
                <w:sz w:val="28"/>
                <w:szCs w:val="28"/>
              </w:rPr>
            </w:pPr>
            <w:r w:rsidRPr="00C13279">
              <w:rPr>
                <w:sz w:val="28"/>
                <w:szCs w:val="28"/>
              </w:rPr>
              <w:object w:dxaOrig="3045" w:dyaOrig="2400">
                <v:shape id="_x0000_i1031" type="#_x0000_t75" style="width:152.45pt;height:120.25pt" o:ole="">
                  <v:imagedata r:id="rId37" o:title=""/>
                </v:shape>
                <o:OLEObject Type="Embed" ProgID="PBrush" ShapeID="_x0000_i1031" DrawAspect="Content" ObjectID="_1674290435" r:id="rId38"/>
              </w:object>
            </w:r>
          </w:p>
        </w:tc>
        <w:tc>
          <w:tcPr>
            <w:tcW w:w="4927" w:type="dxa"/>
            <w:shd w:val="clear" w:color="auto" w:fill="auto"/>
            <w:vAlign w:val="center"/>
          </w:tcPr>
          <w:p w:rsidR="00C642EC" w:rsidRPr="00C13279" w:rsidRDefault="00C642EC" w:rsidP="00BB49B4">
            <w:pPr>
              <w:spacing w:line="360" w:lineRule="auto"/>
              <w:jc w:val="center"/>
              <w:rPr>
                <w:sz w:val="28"/>
                <w:szCs w:val="28"/>
              </w:rPr>
            </w:pPr>
            <w:r w:rsidRPr="00C13279">
              <w:rPr>
                <w:sz w:val="28"/>
                <w:szCs w:val="28"/>
              </w:rPr>
              <w:object w:dxaOrig="5265" w:dyaOrig="2430">
                <v:shape id="_x0000_i1032" type="#_x0000_t75" style="width:263.5pt;height:121pt" o:ole="">
                  <v:imagedata r:id="rId39" o:title=""/>
                </v:shape>
                <o:OLEObject Type="Embed" ProgID="PBrush" ShapeID="_x0000_i1032" DrawAspect="Content" ObjectID="_1674290436" r:id="rId40"/>
              </w:object>
            </w:r>
          </w:p>
        </w:tc>
      </w:tr>
      <w:tr w:rsidR="00C642EC" w:rsidRPr="00C13279" w:rsidTr="00BB49B4">
        <w:tc>
          <w:tcPr>
            <w:tcW w:w="4927" w:type="dxa"/>
            <w:shd w:val="clear" w:color="auto" w:fill="auto"/>
            <w:vAlign w:val="center"/>
          </w:tcPr>
          <w:p w:rsidR="00C642EC" w:rsidRPr="00C13279" w:rsidRDefault="00C642EC" w:rsidP="00BB49B4">
            <w:pPr>
              <w:spacing w:line="360" w:lineRule="auto"/>
              <w:jc w:val="center"/>
              <w:rPr>
                <w:sz w:val="28"/>
                <w:szCs w:val="28"/>
              </w:rPr>
            </w:pPr>
            <w:r w:rsidRPr="00C13279">
              <w:rPr>
                <w:sz w:val="28"/>
                <w:szCs w:val="28"/>
              </w:rPr>
              <w:object w:dxaOrig="4440" w:dyaOrig="2610">
                <v:shape id="_x0000_i1033" type="#_x0000_t75" style="width:222.15pt;height:130.2pt" o:ole="">
                  <v:imagedata r:id="rId41" o:title=""/>
                </v:shape>
                <o:OLEObject Type="Embed" ProgID="PBrush" ShapeID="_x0000_i1033" DrawAspect="Content" ObjectID="_1674290437" r:id="rId42"/>
              </w:object>
            </w:r>
          </w:p>
        </w:tc>
        <w:tc>
          <w:tcPr>
            <w:tcW w:w="4927" w:type="dxa"/>
            <w:shd w:val="clear" w:color="auto" w:fill="auto"/>
            <w:vAlign w:val="center"/>
          </w:tcPr>
          <w:p w:rsidR="00C642EC" w:rsidRPr="00C13279" w:rsidRDefault="00C642EC" w:rsidP="00BB49B4">
            <w:pPr>
              <w:spacing w:line="360" w:lineRule="auto"/>
              <w:jc w:val="center"/>
              <w:rPr>
                <w:sz w:val="28"/>
                <w:szCs w:val="28"/>
              </w:rPr>
            </w:pPr>
            <w:r w:rsidRPr="00C13279">
              <w:rPr>
                <w:sz w:val="28"/>
                <w:szCs w:val="28"/>
              </w:rPr>
              <w:object w:dxaOrig="3960" w:dyaOrig="1905">
                <v:shape id="_x0000_i1034" type="#_x0000_t75" style="width:241.3pt;height:115.65pt" o:ole="">
                  <v:imagedata r:id="rId43" o:title=""/>
                </v:shape>
                <o:OLEObject Type="Embed" ProgID="PBrush" ShapeID="_x0000_i1034" DrawAspect="Content" ObjectID="_1674290438" r:id="rId44"/>
              </w:object>
            </w:r>
          </w:p>
        </w:tc>
      </w:tr>
    </w:tbl>
    <w:p w:rsidR="00C642EC" w:rsidRPr="00C13279" w:rsidRDefault="00C642EC" w:rsidP="00C642EC">
      <w:pPr>
        <w:spacing w:line="360" w:lineRule="auto"/>
        <w:jc w:val="center"/>
        <w:rPr>
          <w:sz w:val="28"/>
          <w:szCs w:val="28"/>
        </w:rPr>
      </w:pPr>
    </w:p>
    <w:p w:rsidR="00C642EC" w:rsidRPr="00C13279" w:rsidRDefault="002934E6" w:rsidP="00C642EC">
      <w:pPr>
        <w:spacing w:line="360" w:lineRule="auto"/>
        <w:jc w:val="center"/>
        <w:rPr>
          <w:sz w:val="28"/>
          <w:szCs w:val="28"/>
        </w:rPr>
      </w:pPr>
      <w:r>
        <w:rPr>
          <w:sz w:val="28"/>
          <w:szCs w:val="28"/>
        </w:rPr>
        <w:t>Рис. 1</w:t>
      </w:r>
      <w:r w:rsidR="006D4FAC">
        <w:rPr>
          <w:sz w:val="28"/>
          <w:szCs w:val="28"/>
        </w:rPr>
        <w:t>.13</w:t>
      </w:r>
      <w:r w:rsidR="00C642EC" w:rsidRPr="00C13279">
        <w:rPr>
          <w:sz w:val="28"/>
          <w:szCs w:val="28"/>
        </w:rPr>
        <w:t>. Arduino Nano V3 ATmega328P-AU</w:t>
      </w:r>
    </w:p>
    <w:p w:rsidR="00C642EC" w:rsidRPr="00C13279" w:rsidRDefault="00C642EC" w:rsidP="00C642EC">
      <w:pPr>
        <w:spacing w:line="360" w:lineRule="auto"/>
        <w:ind w:firstLine="709"/>
        <w:jc w:val="both"/>
        <w:rPr>
          <w:sz w:val="28"/>
          <w:szCs w:val="28"/>
        </w:rPr>
      </w:pPr>
    </w:p>
    <w:p w:rsidR="00FD5F5A" w:rsidRPr="00C13279" w:rsidRDefault="00FD5F5A" w:rsidP="00C642EC">
      <w:pPr>
        <w:spacing w:line="360" w:lineRule="auto"/>
        <w:ind w:firstLine="709"/>
        <w:jc w:val="both"/>
        <w:rPr>
          <w:sz w:val="28"/>
          <w:szCs w:val="28"/>
        </w:rPr>
      </w:pPr>
    </w:p>
    <w:p w:rsidR="00C642EC" w:rsidRPr="005B1947" w:rsidRDefault="00C642EC" w:rsidP="00C642EC">
      <w:pPr>
        <w:spacing w:line="360" w:lineRule="auto"/>
        <w:ind w:firstLine="709"/>
        <w:jc w:val="both"/>
        <w:rPr>
          <w:sz w:val="28"/>
          <w:szCs w:val="28"/>
          <w:lang w:val="ru-RU"/>
        </w:rPr>
      </w:pPr>
      <w:r w:rsidRPr="00C13279">
        <w:rPr>
          <w:b/>
          <w:sz w:val="28"/>
          <w:szCs w:val="28"/>
        </w:rPr>
        <w:t>.3. Фотоелектричний модуль</w:t>
      </w:r>
      <w:r w:rsidR="00C32FAA" w:rsidRPr="005B1947">
        <w:rPr>
          <w:b/>
          <w:sz w:val="28"/>
          <w:szCs w:val="28"/>
          <w:lang w:val="ru-RU"/>
        </w:rPr>
        <w:t xml:space="preserve"> </w:t>
      </w:r>
    </w:p>
    <w:p w:rsidR="00C642EC" w:rsidRPr="00C13279" w:rsidRDefault="00C642EC" w:rsidP="00C32FAA">
      <w:pPr>
        <w:spacing w:line="360" w:lineRule="auto"/>
        <w:ind w:firstLine="709"/>
        <w:jc w:val="both"/>
        <w:rPr>
          <w:sz w:val="28"/>
          <w:szCs w:val="28"/>
        </w:rPr>
      </w:pPr>
      <w:r w:rsidRPr="00C13279">
        <w:rPr>
          <w:sz w:val="28"/>
          <w:szCs w:val="28"/>
        </w:rPr>
        <w:t>В системі моніторингу використовується ФЕМ SES</w:t>
      </w:r>
      <w:r w:rsidR="00C32FAA">
        <w:rPr>
          <w:sz w:val="28"/>
          <w:szCs w:val="28"/>
        </w:rPr>
        <w:t xml:space="preserve"> 420J BP SX20U 20W з наступними</w:t>
      </w:r>
      <w:r w:rsidR="00C32FAA" w:rsidRPr="005B1947">
        <w:rPr>
          <w:sz w:val="28"/>
          <w:szCs w:val="28"/>
          <w:lang w:val="ru-RU"/>
        </w:rPr>
        <w:t xml:space="preserve"> </w:t>
      </w:r>
      <w:r w:rsidRPr="00C13279">
        <w:rPr>
          <w:sz w:val="28"/>
          <w:szCs w:val="28"/>
        </w:rPr>
        <w:t>електричними характеристиками,</w:t>
      </w:r>
      <w:r w:rsidR="002934E6">
        <w:rPr>
          <w:sz w:val="28"/>
          <w:szCs w:val="28"/>
        </w:rPr>
        <w:t xml:space="preserve"> що визначені при STC (Рис.1</w:t>
      </w:r>
      <w:r w:rsidR="006D4FAC">
        <w:rPr>
          <w:sz w:val="28"/>
          <w:szCs w:val="28"/>
        </w:rPr>
        <w:t>.14</w:t>
      </w:r>
      <w:r w:rsidRPr="00C13279">
        <w:rPr>
          <w:sz w:val="28"/>
          <w:szCs w:val="28"/>
        </w:rPr>
        <w:t>):</w:t>
      </w:r>
    </w:p>
    <w:p w:rsidR="00C642EC" w:rsidRPr="00C13279" w:rsidRDefault="00C642EC" w:rsidP="00FD5F5A">
      <w:pPr>
        <w:pStyle w:val="a8"/>
        <w:numPr>
          <w:ilvl w:val="2"/>
          <w:numId w:val="14"/>
        </w:numPr>
        <w:spacing w:line="360" w:lineRule="auto"/>
        <w:jc w:val="both"/>
        <w:rPr>
          <w:sz w:val="28"/>
          <w:szCs w:val="28"/>
        </w:rPr>
      </w:pPr>
      <w:r w:rsidRPr="00C13279">
        <w:rPr>
          <w:sz w:val="28"/>
          <w:szCs w:val="28"/>
        </w:rPr>
        <w:t>Maximum power (Pmax)</w:t>
      </w:r>
      <w:r w:rsidRPr="00C13279">
        <w:rPr>
          <w:sz w:val="28"/>
          <w:szCs w:val="28"/>
        </w:rPr>
        <w:tab/>
        <w:t>20W</w:t>
      </w:r>
    </w:p>
    <w:p w:rsidR="00C642EC" w:rsidRPr="00C13279" w:rsidRDefault="00C642EC" w:rsidP="00FD5F5A">
      <w:pPr>
        <w:pStyle w:val="a8"/>
        <w:numPr>
          <w:ilvl w:val="2"/>
          <w:numId w:val="14"/>
        </w:numPr>
        <w:spacing w:line="360" w:lineRule="auto"/>
        <w:jc w:val="both"/>
        <w:rPr>
          <w:sz w:val="28"/>
          <w:szCs w:val="28"/>
        </w:rPr>
      </w:pPr>
      <w:r w:rsidRPr="00C13279">
        <w:rPr>
          <w:sz w:val="28"/>
          <w:szCs w:val="28"/>
        </w:rPr>
        <w:t>Voltage at Pmax (Vmpp)</w:t>
      </w:r>
      <w:r w:rsidRPr="00C13279">
        <w:rPr>
          <w:sz w:val="28"/>
          <w:szCs w:val="28"/>
        </w:rPr>
        <w:tab/>
        <w:t>16.8V</w:t>
      </w:r>
    </w:p>
    <w:p w:rsidR="00C642EC" w:rsidRPr="00C13279" w:rsidRDefault="00C642EC" w:rsidP="00FD5F5A">
      <w:pPr>
        <w:pStyle w:val="a8"/>
        <w:numPr>
          <w:ilvl w:val="2"/>
          <w:numId w:val="14"/>
        </w:numPr>
        <w:spacing w:line="360" w:lineRule="auto"/>
        <w:jc w:val="both"/>
        <w:rPr>
          <w:sz w:val="28"/>
          <w:szCs w:val="28"/>
        </w:rPr>
      </w:pPr>
      <w:r w:rsidRPr="00C13279">
        <w:rPr>
          <w:sz w:val="28"/>
          <w:szCs w:val="28"/>
        </w:rPr>
        <w:t>Current at Pmax (Impp)</w:t>
      </w:r>
      <w:r w:rsidRPr="00C13279">
        <w:rPr>
          <w:sz w:val="28"/>
          <w:szCs w:val="28"/>
        </w:rPr>
        <w:tab/>
        <w:t>1.19A</w:t>
      </w:r>
    </w:p>
    <w:p w:rsidR="00C642EC" w:rsidRPr="00C13279" w:rsidRDefault="00C642EC" w:rsidP="00FD5F5A">
      <w:pPr>
        <w:pStyle w:val="a8"/>
        <w:numPr>
          <w:ilvl w:val="2"/>
          <w:numId w:val="14"/>
        </w:numPr>
        <w:spacing w:line="360" w:lineRule="auto"/>
        <w:jc w:val="both"/>
        <w:rPr>
          <w:sz w:val="28"/>
          <w:szCs w:val="28"/>
        </w:rPr>
      </w:pPr>
      <w:r w:rsidRPr="00C13279">
        <w:rPr>
          <w:sz w:val="28"/>
          <w:szCs w:val="28"/>
        </w:rPr>
        <w:t>Short circuit current (Isc)</w:t>
      </w:r>
      <w:r w:rsidRPr="00C13279">
        <w:rPr>
          <w:sz w:val="28"/>
          <w:szCs w:val="28"/>
        </w:rPr>
        <w:tab/>
        <w:t>1.29A</w:t>
      </w:r>
    </w:p>
    <w:p w:rsidR="00C642EC" w:rsidRPr="00C13279" w:rsidRDefault="00C642EC" w:rsidP="00FD5F5A">
      <w:pPr>
        <w:pStyle w:val="a8"/>
        <w:numPr>
          <w:ilvl w:val="2"/>
          <w:numId w:val="14"/>
        </w:numPr>
        <w:spacing w:line="360" w:lineRule="auto"/>
        <w:jc w:val="both"/>
        <w:rPr>
          <w:sz w:val="28"/>
          <w:szCs w:val="28"/>
        </w:rPr>
      </w:pPr>
      <w:r w:rsidRPr="00C13279">
        <w:rPr>
          <w:sz w:val="28"/>
          <w:szCs w:val="28"/>
        </w:rPr>
        <w:t>Open circuit voltage (Voc)</w:t>
      </w:r>
      <w:r w:rsidRPr="00C13279">
        <w:rPr>
          <w:sz w:val="28"/>
          <w:szCs w:val="28"/>
        </w:rPr>
        <w:tab/>
        <w:t>21.0V</w:t>
      </w:r>
    </w:p>
    <w:p w:rsidR="00C642EC" w:rsidRPr="00C13279" w:rsidRDefault="00C642EC" w:rsidP="00FD5F5A">
      <w:pPr>
        <w:pStyle w:val="a8"/>
        <w:numPr>
          <w:ilvl w:val="2"/>
          <w:numId w:val="14"/>
        </w:numPr>
        <w:spacing w:line="360" w:lineRule="auto"/>
        <w:jc w:val="both"/>
        <w:rPr>
          <w:sz w:val="28"/>
          <w:szCs w:val="28"/>
        </w:rPr>
      </w:pPr>
      <w:r w:rsidRPr="00C13279">
        <w:rPr>
          <w:sz w:val="28"/>
          <w:szCs w:val="28"/>
        </w:rPr>
        <w:t>Module efficiency</w:t>
      </w:r>
      <w:r w:rsidRPr="00C13279">
        <w:rPr>
          <w:sz w:val="28"/>
          <w:szCs w:val="28"/>
        </w:rPr>
        <w:tab/>
        <w:t>9.4%</w:t>
      </w:r>
    </w:p>
    <w:p w:rsidR="00C642EC" w:rsidRPr="00C13279" w:rsidRDefault="00C642EC" w:rsidP="00FD5F5A">
      <w:pPr>
        <w:pStyle w:val="a8"/>
        <w:numPr>
          <w:ilvl w:val="2"/>
          <w:numId w:val="14"/>
        </w:numPr>
        <w:spacing w:line="360" w:lineRule="auto"/>
        <w:jc w:val="both"/>
        <w:rPr>
          <w:sz w:val="28"/>
          <w:szCs w:val="28"/>
        </w:rPr>
      </w:pPr>
      <w:r w:rsidRPr="00C13279">
        <w:rPr>
          <w:sz w:val="28"/>
          <w:szCs w:val="28"/>
        </w:rPr>
        <w:t>Temperature coefficient of Isc</w:t>
      </w:r>
      <w:r w:rsidRPr="00C13279">
        <w:rPr>
          <w:sz w:val="28"/>
          <w:szCs w:val="28"/>
        </w:rPr>
        <w:tab/>
        <w:t>0.105%/ °C</w:t>
      </w:r>
    </w:p>
    <w:p w:rsidR="00C642EC" w:rsidRPr="00C13279" w:rsidRDefault="00C642EC" w:rsidP="00FD5F5A">
      <w:pPr>
        <w:pStyle w:val="a8"/>
        <w:numPr>
          <w:ilvl w:val="2"/>
          <w:numId w:val="14"/>
        </w:numPr>
        <w:spacing w:line="360" w:lineRule="auto"/>
        <w:jc w:val="both"/>
        <w:rPr>
          <w:sz w:val="28"/>
          <w:szCs w:val="28"/>
        </w:rPr>
      </w:pPr>
      <w:r w:rsidRPr="00C13279">
        <w:rPr>
          <w:sz w:val="28"/>
          <w:szCs w:val="28"/>
        </w:rPr>
        <w:t>Temperature coefficient of Voc</w:t>
      </w:r>
      <w:r w:rsidRPr="00C13279">
        <w:rPr>
          <w:sz w:val="28"/>
          <w:szCs w:val="28"/>
        </w:rPr>
        <w:tab/>
        <w:t>0.360%/ °C</w:t>
      </w:r>
    </w:p>
    <w:p w:rsidR="00C642EC" w:rsidRPr="00C13279" w:rsidRDefault="00C642EC" w:rsidP="00FD5F5A">
      <w:pPr>
        <w:pStyle w:val="a8"/>
        <w:numPr>
          <w:ilvl w:val="2"/>
          <w:numId w:val="14"/>
        </w:numPr>
        <w:spacing w:line="360" w:lineRule="auto"/>
        <w:jc w:val="both"/>
        <w:rPr>
          <w:sz w:val="28"/>
          <w:szCs w:val="28"/>
        </w:rPr>
      </w:pPr>
      <w:r w:rsidRPr="00C13279">
        <w:rPr>
          <w:sz w:val="28"/>
          <w:szCs w:val="28"/>
        </w:rPr>
        <w:t>Temperature coefficient of Pmax</w:t>
      </w:r>
      <w:r w:rsidRPr="00C13279">
        <w:rPr>
          <w:sz w:val="28"/>
          <w:szCs w:val="28"/>
        </w:rPr>
        <w:tab/>
        <w:t>-0.45%/ °C</w:t>
      </w:r>
    </w:p>
    <w:p w:rsidR="00C642EC" w:rsidRPr="00C13279" w:rsidRDefault="00C642EC" w:rsidP="00C642EC">
      <w:pPr>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C642EC" w:rsidRPr="00C13279" w:rsidTr="00BB49B4">
        <w:tc>
          <w:tcPr>
            <w:tcW w:w="9854" w:type="dxa"/>
            <w:shd w:val="clear" w:color="auto" w:fill="auto"/>
          </w:tcPr>
          <w:p w:rsidR="00C642EC" w:rsidRPr="00C13279" w:rsidRDefault="00C642EC" w:rsidP="00BB49B4">
            <w:pPr>
              <w:spacing w:line="360" w:lineRule="auto"/>
              <w:jc w:val="center"/>
              <w:rPr>
                <w:sz w:val="28"/>
                <w:szCs w:val="28"/>
              </w:rPr>
            </w:pPr>
            <w:r w:rsidRPr="00C13279">
              <w:rPr>
                <w:noProof/>
                <w:lang w:val="ru-RU" w:eastAsia="ru-RU"/>
              </w:rPr>
              <w:drawing>
                <wp:inline distT="0" distB="0" distL="0" distR="0" wp14:anchorId="45069E90" wp14:editId="29FDE6BC">
                  <wp:extent cx="4724400" cy="2371725"/>
                  <wp:effectExtent l="0" t="0" r="0" b="9525"/>
                  <wp:docPr id="6" name="Рисунок 6" descr="IMG_20201029_0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20201029_0003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24400" cy="2371725"/>
                          </a:xfrm>
                          <a:prstGeom prst="rect">
                            <a:avLst/>
                          </a:prstGeom>
                          <a:noFill/>
                          <a:ln>
                            <a:noFill/>
                          </a:ln>
                        </pic:spPr>
                      </pic:pic>
                    </a:graphicData>
                  </a:graphic>
                </wp:inline>
              </w:drawing>
            </w:r>
          </w:p>
        </w:tc>
      </w:tr>
      <w:tr w:rsidR="00C642EC" w:rsidRPr="00C13279" w:rsidTr="00BB49B4">
        <w:tc>
          <w:tcPr>
            <w:tcW w:w="9854" w:type="dxa"/>
            <w:shd w:val="clear" w:color="auto" w:fill="auto"/>
          </w:tcPr>
          <w:p w:rsidR="00C642EC" w:rsidRPr="00C13279" w:rsidRDefault="00C642EC" w:rsidP="00BB49B4">
            <w:pPr>
              <w:spacing w:line="360" w:lineRule="auto"/>
              <w:jc w:val="center"/>
              <w:rPr>
                <w:sz w:val="28"/>
                <w:szCs w:val="28"/>
              </w:rPr>
            </w:pPr>
            <w:r w:rsidRPr="00C13279">
              <w:rPr>
                <w:sz w:val="28"/>
                <w:szCs w:val="28"/>
              </w:rPr>
              <w:t>а) зовнішній вигляд ФЕМ</w:t>
            </w:r>
          </w:p>
        </w:tc>
      </w:tr>
      <w:tr w:rsidR="00C642EC" w:rsidRPr="00C13279" w:rsidTr="00BB49B4">
        <w:tc>
          <w:tcPr>
            <w:tcW w:w="9854" w:type="dxa"/>
            <w:shd w:val="clear" w:color="auto" w:fill="auto"/>
          </w:tcPr>
          <w:p w:rsidR="00C642EC" w:rsidRPr="00C13279" w:rsidRDefault="00C642EC" w:rsidP="00BB49B4">
            <w:pPr>
              <w:spacing w:line="360" w:lineRule="auto"/>
              <w:jc w:val="center"/>
              <w:rPr>
                <w:sz w:val="28"/>
                <w:szCs w:val="28"/>
              </w:rPr>
            </w:pPr>
            <w:r w:rsidRPr="00C13279">
              <w:rPr>
                <w:sz w:val="28"/>
                <w:szCs w:val="28"/>
              </w:rPr>
              <w:object w:dxaOrig="7800" w:dyaOrig="3870">
                <v:shape id="_x0000_i1035" type="#_x0000_t75" style="width:355.4pt;height:176.15pt" o:ole="">
                  <v:imagedata r:id="rId46" o:title=""/>
                </v:shape>
                <o:OLEObject Type="Embed" ProgID="PBrush" ShapeID="_x0000_i1035" DrawAspect="Content" ObjectID="_1674290439" r:id="rId47"/>
              </w:object>
            </w:r>
          </w:p>
        </w:tc>
      </w:tr>
      <w:tr w:rsidR="00C642EC" w:rsidRPr="00C13279" w:rsidTr="00BB49B4">
        <w:tc>
          <w:tcPr>
            <w:tcW w:w="9854" w:type="dxa"/>
            <w:shd w:val="clear" w:color="auto" w:fill="auto"/>
          </w:tcPr>
          <w:p w:rsidR="00C642EC" w:rsidRPr="00C13279" w:rsidRDefault="00DE4A80" w:rsidP="00BB49B4">
            <w:pPr>
              <w:spacing w:line="360" w:lineRule="auto"/>
              <w:jc w:val="center"/>
              <w:rPr>
                <w:sz w:val="28"/>
                <w:szCs w:val="28"/>
              </w:rPr>
            </w:pPr>
            <w:r>
              <w:rPr>
                <w:sz w:val="28"/>
                <w:szCs w:val="28"/>
              </w:rPr>
              <w:t>а</w:t>
            </w:r>
            <w:r w:rsidR="00C642EC" w:rsidRPr="00C13279">
              <w:rPr>
                <w:sz w:val="28"/>
                <w:szCs w:val="28"/>
              </w:rPr>
              <w:t>) залежність параметрів ФЕМ від температури</w:t>
            </w:r>
          </w:p>
        </w:tc>
      </w:tr>
      <w:tr w:rsidR="00C642EC" w:rsidRPr="00C13279" w:rsidTr="00BB49B4">
        <w:tc>
          <w:tcPr>
            <w:tcW w:w="9854" w:type="dxa"/>
            <w:shd w:val="clear" w:color="auto" w:fill="auto"/>
          </w:tcPr>
          <w:p w:rsidR="00C642EC" w:rsidRPr="00C13279" w:rsidRDefault="00C642EC" w:rsidP="00BB49B4">
            <w:pPr>
              <w:spacing w:line="360" w:lineRule="auto"/>
              <w:jc w:val="center"/>
              <w:rPr>
                <w:sz w:val="28"/>
                <w:szCs w:val="28"/>
              </w:rPr>
            </w:pPr>
            <w:r w:rsidRPr="00C13279">
              <w:rPr>
                <w:sz w:val="28"/>
                <w:szCs w:val="28"/>
              </w:rPr>
              <w:object w:dxaOrig="7815" w:dyaOrig="4065">
                <v:shape id="_x0000_i1036" type="#_x0000_t75" style="width:311pt;height:160.85pt" o:ole="">
                  <v:imagedata r:id="rId48" o:title=""/>
                </v:shape>
                <o:OLEObject Type="Embed" ProgID="PBrush" ShapeID="_x0000_i1036" DrawAspect="Content" ObjectID="_1674290440" r:id="rId49"/>
              </w:object>
            </w:r>
          </w:p>
        </w:tc>
      </w:tr>
      <w:tr w:rsidR="00C642EC" w:rsidRPr="00C13279" w:rsidTr="00BB49B4">
        <w:tc>
          <w:tcPr>
            <w:tcW w:w="9854" w:type="dxa"/>
            <w:shd w:val="clear" w:color="auto" w:fill="auto"/>
          </w:tcPr>
          <w:p w:rsidR="00C642EC" w:rsidRPr="00C13279" w:rsidRDefault="00C642EC" w:rsidP="00BB49B4">
            <w:pPr>
              <w:spacing w:line="360" w:lineRule="auto"/>
              <w:jc w:val="center"/>
              <w:rPr>
                <w:sz w:val="28"/>
                <w:szCs w:val="28"/>
              </w:rPr>
            </w:pPr>
            <w:r w:rsidRPr="00C13279">
              <w:rPr>
                <w:sz w:val="28"/>
                <w:szCs w:val="28"/>
              </w:rPr>
              <w:t>б) залежність параметрів ФЕМ від освітленності</w:t>
            </w:r>
          </w:p>
        </w:tc>
      </w:tr>
    </w:tbl>
    <w:p w:rsidR="00C642EC" w:rsidRPr="00C13279" w:rsidRDefault="002934E6" w:rsidP="00C642EC">
      <w:pPr>
        <w:spacing w:line="360" w:lineRule="auto"/>
        <w:jc w:val="center"/>
        <w:rPr>
          <w:sz w:val="28"/>
          <w:szCs w:val="28"/>
        </w:rPr>
      </w:pPr>
      <w:r>
        <w:rPr>
          <w:sz w:val="28"/>
          <w:szCs w:val="28"/>
        </w:rPr>
        <w:t>Рис. 1</w:t>
      </w:r>
      <w:r w:rsidR="006D4FAC">
        <w:rPr>
          <w:sz w:val="28"/>
          <w:szCs w:val="28"/>
        </w:rPr>
        <w:t>.14</w:t>
      </w:r>
      <w:r w:rsidR="00C642EC" w:rsidRPr="00C13279">
        <w:rPr>
          <w:sz w:val="28"/>
          <w:szCs w:val="28"/>
        </w:rPr>
        <w:t>. ФЕМ SES 420J BP SX20U 20W</w:t>
      </w:r>
    </w:p>
    <w:p w:rsidR="00C642EC" w:rsidRPr="00C13279" w:rsidRDefault="00C642EC" w:rsidP="00C642EC">
      <w:pPr>
        <w:spacing w:line="360" w:lineRule="auto"/>
        <w:ind w:firstLine="709"/>
        <w:jc w:val="both"/>
        <w:rPr>
          <w:sz w:val="28"/>
          <w:szCs w:val="28"/>
        </w:rPr>
      </w:pPr>
    </w:p>
    <w:p w:rsidR="00C642EC" w:rsidRPr="00C13279" w:rsidRDefault="00493132" w:rsidP="00C642EC">
      <w:pPr>
        <w:spacing w:line="360" w:lineRule="auto"/>
        <w:ind w:firstLine="709"/>
        <w:jc w:val="both"/>
        <w:rPr>
          <w:b/>
          <w:sz w:val="28"/>
          <w:szCs w:val="28"/>
        </w:rPr>
      </w:pPr>
      <w:r>
        <w:rPr>
          <w:b/>
          <w:sz w:val="28"/>
          <w:szCs w:val="28"/>
        </w:rPr>
        <w:t>1</w:t>
      </w:r>
      <w:r w:rsidR="00C642EC" w:rsidRPr="00C13279">
        <w:rPr>
          <w:b/>
          <w:sz w:val="28"/>
          <w:szCs w:val="28"/>
        </w:rPr>
        <w:t>.4. Загальна принципова схема</w:t>
      </w:r>
    </w:p>
    <w:p w:rsidR="00C642EC" w:rsidRPr="00C13279" w:rsidRDefault="00C642EC" w:rsidP="00C642EC">
      <w:pPr>
        <w:spacing w:line="360" w:lineRule="auto"/>
        <w:ind w:firstLine="709"/>
        <w:jc w:val="both"/>
        <w:rPr>
          <w:sz w:val="28"/>
          <w:szCs w:val="28"/>
        </w:rPr>
      </w:pPr>
      <w:r w:rsidRPr="00C13279">
        <w:rPr>
          <w:sz w:val="28"/>
          <w:szCs w:val="28"/>
        </w:rPr>
        <w:t xml:space="preserve">На рисунку </w:t>
      </w:r>
      <w:r w:rsidR="002934E6">
        <w:rPr>
          <w:sz w:val="28"/>
          <w:szCs w:val="28"/>
        </w:rPr>
        <w:t>1</w:t>
      </w:r>
      <w:r w:rsidRPr="00C13279">
        <w:rPr>
          <w:sz w:val="28"/>
          <w:szCs w:val="28"/>
        </w:rPr>
        <w:t>.</w:t>
      </w:r>
      <w:r w:rsidR="006D4FAC">
        <w:rPr>
          <w:sz w:val="28"/>
          <w:szCs w:val="28"/>
        </w:rPr>
        <w:t>15</w:t>
      </w:r>
      <w:r w:rsidRPr="00C13279">
        <w:rPr>
          <w:sz w:val="28"/>
          <w:szCs w:val="28"/>
        </w:rPr>
        <w:t xml:space="preserve"> зображено загальну принципову схему системи моніторингу параметрів ФЕМ та навколишнього середовища</w:t>
      </w:r>
      <w:r w:rsidR="00995A48">
        <w:rPr>
          <w:sz w:val="28"/>
          <w:szCs w:val="28"/>
          <w:lang w:val="ru-RU"/>
        </w:rPr>
        <w:t xml:space="preserve"> [7</w:t>
      </w:r>
      <w:r w:rsidR="007D26FE" w:rsidRPr="007D26FE">
        <w:rPr>
          <w:sz w:val="28"/>
          <w:szCs w:val="28"/>
          <w:lang w:val="ru-RU"/>
        </w:rPr>
        <w:t>]</w:t>
      </w:r>
      <w:r w:rsidRPr="00C13279">
        <w:rPr>
          <w:sz w:val="28"/>
          <w:szCs w:val="28"/>
        </w:rPr>
        <w:t>.</w:t>
      </w:r>
    </w:p>
    <w:p w:rsidR="00C642EC" w:rsidRPr="00C13279" w:rsidRDefault="00C642EC" w:rsidP="00C642EC">
      <w:pPr>
        <w:spacing w:line="360" w:lineRule="auto"/>
        <w:jc w:val="both"/>
        <w:rPr>
          <w:sz w:val="28"/>
          <w:szCs w:val="28"/>
        </w:rPr>
      </w:pPr>
      <w:r w:rsidRPr="00C13279">
        <w:rPr>
          <w:noProof/>
          <w:sz w:val="28"/>
          <w:szCs w:val="28"/>
          <w:lang w:val="ru-RU" w:eastAsia="ru-RU"/>
        </w:rPr>
        <w:drawing>
          <wp:inline distT="0" distB="0" distL="0" distR="0" wp14:anchorId="0C898DC5" wp14:editId="14107F62">
            <wp:extent cx="5165489" cy="44082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0349" cy="4420885"/>
                    </a:xfrm>
                    <a:prstGeom prst="rect">
                      <a:avLst/>
                    </a:prstGeom>
                    <a:noFill/>
                    <a:ln>
                      <a:noFill/>
                    </a:ln>
                  </pic:spPr>
                </pic:pic>
              </a:graphicData>
            </a:graphic>
          </wp:inline>
        </w:drawing>
      </w:r>
    </w:p>
    <w:p w:rsidR="00C642EC" w:rsidRPr="00C13279" w:rsidRDefault="002934E6" w:rsidP="00A23CBF">
      <w:pPr>
        <w:spacing w:line="360" w:lineRule="auto"/>
        <w:jc w:val="center"/>
        <w:rPr>
          <w:sz w:val="28"/>
          <w:szCs w:val="28"/>
        </w:rPr>
      </w:pPr>
      <w:r>
        <w:rPr>
          <w:sz w:val="28"/>
          <w:szCs w:val="28"/>
        </w:rPr>
        <w:t>Рис. 1</w:t>
      </w:r>
      <w:r w:rsidR="00C642EC" w:rsidRPr="00C13279">
        <w:rPr>
          <w:sz w:val="28"/>
          <w:szCs w:val="28"/>
        </w:rPr>
        <w:t>.1</w:t>
      </w:r>
      <w:r w:rsidR="006D4FAC">
        <w:rPr>
          <w:sz w:val="28"/>
          <w:szCs w:val="28"/>
        </w:rPr>
        <w:t>5</w:t>
      </w:r>
      <w:r w:rsidR="00C642EC" w:rsidRPr="00C13279">
        <w:rPr>
          <w:sz w:val="28"/>
          <w:szCs w:val="28"/>
        </w:rPr>
        <w:t>. Загальна принципова схема системи моніторингу параметрів ФЕМ та навколишнього середовища</w:t>
      </w:r>
    </w:p>
    <w:p w:rsidR="00C642EC" w:rsidRPr="00C13279" w:rsidRDefault="00C642EC" w:rsidP="00C642EC">
      <w:pPr>
        <w:spacing w:line="360" w:lineRule="auto"/>
        <w:ind w:firstLine="709"/>
        <w:jc w:val="both"/>
        <w:rPr>
          <w:sz w:val="28"/>
          <w:szCs w:val="28"/>
        </w:rPr>
      </w:pPr>
      <w:r w:rsidRPr="00C13279">
        <w:rPr>
          <w:sz w:val="28"/>
          <w:szCs w:val="28"/>
        </w:rPr>
        <w:t>Принципова схема складається з:</w:t>
      </w:r>
    </w:p>
    <w:p w:rsidR="00C642EC" w:rsidRPr="00C13279" w:rsidRDefault="00C642EC" w:rsidP="00A055E4">
      <w:pPr>
        <w:pStyle w:val="a8"/>
        <w:numPr>
          <w:ilvl w:val="0"/>
          <w:numId w:val="9"/>
        </w:numPr>
        <w:spacing w:line="360" w:lineRule="auto"/>
        <w:jc w:val="both"/>
        <w:rPr>
          <w:sz w:val="28"/>
          <w:szCs w:val="28"/>
        </w:rPr>
      </w:pPr>
      <w:r w:rsidRPr="00C13279">
        <w:rPr>
          <w:sz w:val="28"/>
          <w:szCs w:val="28"/>
        </w:rPr>
        <w:t>мікроконтролеру AVR ATMega328P на платі Arduino Nano V3;</w:t>
      </w:r>
    </w:p>
    <w:p w:rsidR="00C642EC" w:rsidRPr="00C13279" w:rsidRDefault="00C642EC" w:rsidP="00A055E4">
      <w:pPr>
        <w:pStyle w:val="a8"/>
        <w:numPr>
          <w:ilvl w:val="0"/>
          <w:numId w:val="9"/>
        </w:numPr>
        <w:spacing w:line="360" w:lineRule="auto"/>
        <w:jc w:val="both"/>
        <w:rPr>
          <w:sz w:val="28"/>
          <w:szCs w:val="28"/>
        </w:rPr>
      </w:pPr>
      <w:r w:rsidRPr="00C13279">
        <w:rPr>
          <w:sz w:val="28"/>
          <w:szCs w:val="28"/>
        </w:rPr>
        <w:t>термістору NTC 3950;</w:t>
      </w:r>
    </w:p>
    <w:p w:rsidR="00C642EC" w:rsidRPr="00C13279" w:rsidRDefault="00C642EC" w:rsidP="00A055E4">
      <w:pPr>
        <w:pStyle w:val="a8"/>
        <w:numPr>
          <w:ilvl w:val="0"/>
          <w:numId w:val="9"/>
        </w:numPr>
        <w:spacing w:line="360" w:lineRule="auto"/>
        <w:jc w:val="both"/>
        <w:rPr>
          <w:sz w:val="28"/>
          <w:szCs w:val="28"/>
        </w:rPr>
      </w:pPr>
      <w:r w:rsidRPr="00C13279">
        <w:rPr>
          <w:sz w:val="28"/>
          <w:szCs w:val="28"/>
        </w:rPr>
        <w:t>сенсору температури та вологості повітря DHT22;</w:t>
      </w:r>
    </w:p>
    <w:p w:rsidR="00C642EC" w:rsidRPr="00C13279" w:rsidRDefault="00C642EC" w:rsidP="00A055E4">
      <w:pPr>
        <w:pStyle w:val="a8"/>
        <w:numPr>
          <w:ilvl w:val="0"/>
          <w:numId w:val="9"/>
        </w:numPr>
        <w:spacing w:line="360" w:lineRule="auto"/>
        <w:jc w:val="both"/>
        <w:rPr>
          <w:sz w:val="28"/>
          <w:szCs w:val="28"/>
        </w:rPr>
      </w:pPr>
      <w:r w:rsidRPr="00C13279">
        <w:rPr>
          <w:sz w:val="28"/>
          <w:szCs w:val="28"/>
        </w:rPr>
        <w:t>сенсору освітленості GY-302 BH1750FVI ;</w:t>
      </w:r>
    </w:p>
    <w:p w:rsidR="00C642EC" w:rsidRPr="00C13279" w:rsidRDefault="00C642EC" w:rsidP="00A055E4">
      <w:pPr>
        <w:pStyle w:val="a8"/>
        <w:numPr>
          <w:ilvl w:val="0"/>
          <w:numId w:val="9"/>
        </w:numPr>
        <w:spacing w:line="360" w:lineRule="auto"/>
        <w:jc w:val="both"/>
        <w:rPr>
          <w:sz w:val="28"/>
          <w:szCs w:val="28"/>
        </w:rPr>
      </w:pPr>
      <w:r w:rsidRPr="00C13279">
        <w:rPr>
          <w:sz w:val="28"/>
          <w:szCs w:val="28"/>
        </w:rPr>
        <w:t>сенсору струму і напруги CJMCU-219;</w:t>
      </w:r>
    </w:p>
    <w:p w:rsidR="00C642EC" w:rsidRPr="00C13279" w:rsidRDefault="00C642EC" w:rsidP="00A055E4">
      <w:pPr>
        <w:pStyle w:val="a8"/>
        <w:numPr>
          <w:ilvl w:val="0"/>
          <w:numId w:val="9"/>
        </w:numPr>
        <w:spacing w:line="360" w:lineRule="auto"/>
        <w:jc w:val="both"/>
        <w:rPr>
          <w:sz w:val="28"/>
          <w:szCs w:val="28"/>
        </w:rPr>
      </w:pPr>
      <w:r w:rsidRPr="00C13279">
        <w:rPr>
          <w:sz w:val="28"/>
          <w:szCs w:val="28"/>
        </w:rPr>
        <w:t>фотоелнктричного модулю SES 420J BP SX20U 20W;</w:t>
      </w:r>
    </w:p>
    <w:p w:rsidR="00C642EC" w:rsidRPr="00C13279" w:rsidRDefault="00A055E4" w:rsidP="00A055E4">
      <w:pPr>
        <w:pStyle w:val="a8"/>
        <w:numPr>
          <w:ilvl w:val="0"/>
          <w:numId w:val="9"/>
        </w:numPr>
        <w:spacing w:line="360" w:lineRule="auto"/>
        <w:jc w:val="both"/>
        <w:rPr>
          <w:sz w:val="28"/>
          <w:szCs w:val="28"/>
        </w:rPr>
      </w:pPr>
      <w:r w:rsidRPr="00C13279">
        <w:rPr>
          <w:sz w:val="28"/>
          <w:szCs w:val="28"/>
        </w:rPr>
        <w:t>змінного</w:t>
      </w:r>
      <w:r w:rsidR="00C642EC" w:rsidRPr="00C13279">
        <w:rPr>
          <w:sz w:val="28"/>
          <w:szCs w:val="28"/>
        </w:rPr>
        <w:t xml:space="preserve"> резистор</w:t>
      </w:r>
      <w:r w:rsidRPr="00C13279">
        <w:rPr>
          <w:sz w:val="28"/>
          <w:szCs w:val="28"/>
        </w:rPr>
        <w:t>у</w:t>
      </w:r>
      <w:r w:rsidR="00C642EC" w:rsidRPr="00C13279">
        <w:rPr>
          <w:sz w:val="28"/>
          <w:szCs w:val="28"/>
        </w:rPr>
        <w:t>.</w:t>
      </w:r>
    </w:p>
    <w:p w:rsidR="00C642EC" w:rsidRPr="00C13279" w:rsidRDefault="00C642EC" w:rsidP="00A055E4">
      <w:pPr>
        <w:spacing w:line="360" w:lineRule="auto"/>
        <w:ind w:left="707"/>
        <w:jc w:val="both"/>
        <w:rPr>
          <w:sz w:val="28"/>
          <w:szCs w:val="28"/>
        </w:rPr>
      </w:pPr>
      <w:r w:rsidRPr="00C13279">
        <w:rPr>
          <w:sz w:val="28"/>
          <w:szCs w:val="28"/>
        </w:rPr>
        <w:t>Зовнішній вигляд сконструйованої си</w:t>
      </w:r>
      <w:r w:rsidR="006D4FAC">
        <w:rPr>
          <w:sz w:val="28"/>
          <w:szCs w:val="28"/>
        </w:rPr>
        <w:t xml:space="preserve">стеми представлений на рис. </w:t>
      </w:r>
      <w:r w:rsidR="002934E6">
        <w:rPr>
          <w:sz w:val="28"/>
          <w:szCs w:val="28"/>
        </w:rPr>
        <w:t>1</w:t>
      </w:r>
      <w:r w:rsidR="006D4FAC">
        <w:rPr>
          <w:sz w:val="28"/>
          <w:szCs w:val="28"/>
        </w:rPr>
        <w:t>.16</w:t>
      </w:r>
      <w:r w:rsidRPr="00C13279">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6"/>
        <w:gridCol w:w="4742"/>
      </w:tblGrid>
      <w:tr w:rsidR="00C642EC" w:rsidRPr="00C13279" w:rsidTr="00BB49B4">
        <w:tc>
          <w:tcPr>
            <w:tcW w:w="4927" w:type="dxa"/>
            <w:shd w:val="clear" w:color="auto" w:fill="auto"/>
            <w:vAlign w:val="center"/>
          </w:tcPr>
          <w:p w:rsidR="00C642EC" w:rsidRPr="00C13279" w:rsidRDefault="00C642EC" w:rsidP="00BB49B4">
            <w:pPr>
              <w:spacing w:line="360" w:lineRule="auto"/>
              <w:jc w:val="center"/>
              <w:rPr>
                <w:sz w:val="28"/>
                <w:szCs w:val="28"/>
              </w:rPr>
            </w:pPr>
            <w:r w:rsidRPr="00C13279">
              <w:rPr>
                <w:noProof/>
                <w:sz w:val="28"/>
                <w:szCs w:val="28"/>
                <w:lang w:val="ru-RU" w:eastAsia="ru-RU"/>
              </w:rPr>
              <w:drawing>
                <wp:inline distT="0" distB="0" distL="0" distR="0" wp14:anchorId="57F38AA6" wp14:editId="351AD70D">
                  <wp:extent cx="3086100" cy="1743075"/>
                  <wp:effectExtent l="0" t="0" r="0" b="9525"/>
                  <wp:docPr id="4" name="Рисунок 4" descr="IMG_20201029_00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20201029_0004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6100" cy="1743075"/>
                          </a:xfrm>
                          <a:prstGeom prst="rect">
                            <a:avLst/>
                          </a:prstGeom>
                          <a:noFill/>
                          <a:ln>
                            <a:noFill/>
                          </a:ln>
                        </pic:spPr>
                      </pic:pic>
                    </a:graphicData>
                  </a:graphic>
                </wp:inline>
              </w:drawing>
            </w:r>
          </w:p>
        </w:tc>
        <w:tc>
          <w:tcPr>
            <w:tcW w:w="4927" w:type="dxa"/>
            <w:shd w:val="clear" w:color="auto" w:fill="auto"/>
            <w:vAlign w:val="center"/>
          </w:tcPr>
          <w:p w:rsidR="00C642EC" w:rsidRPr="00C13279" w:rsidRDefault="00C642EC" w:rsidP="00BB49B4">
            <w:pPr>
              <w:spacing w:line="360" w:lineRule="auto"/>
              <w:jc w:val="center"/>
              <w:rPr>
                <w:sz w:val="28"/>
                <w:szCs w:val="28"/>
              </w:rPr>
            </w:pPr>
            <w:r w:rsidRPr="00C13279">
              <w:rPr>
                <w:noProof/>
                <w:sz w:val="28"/>
                <w:szCs w:val="28"/>
                <w:lang w:val="ru-RU" w:eastAsia="ru-RU"/>
              </w:rPr>
              <w:drawing>
                <wp:inline distT="0" distB="0" distL="0" distR="0" wp14:anchorId="61B8D1E8" wp14:editId="0A59965D">
                  <wp:extent cx="2981325" cy="1676400"/>
                  <wp:effectExtent l="0" t="0" r="9525" b="0"/>
                  <wp:docPr id="3" name="Рисунок 3" descr="IMG_20201029_0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20201029_0003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81325" cy="1676400"/>
                          </a:xfrm>
                          <a:prstGeom prst="rect">
                            <a:avLst/>
                          </a:prstGeom>
                          <a:noFill/>
                          <a:ln>
                            <a:noFill/>
                          </a:ln>
                        </pic:spPr>
                      </pic:pic>
                    </a:graphicData>
                  </a:graphic>
                </wp:inline>
              </w:drawing>
            </w:r>
          </w:p>
        </w:tc>
      </w:tr>
      <w:tr w:rsidR="00C642EC" w:rsidRPr="00C13279" w:rsidTr="00BB49B4">
        <w:tc>
          <w:tcPr>
            <w:tcW w:w="4927" w:type="dxa"/>
            <w:shd w:val="clear" w:color="auto" w:fill="auto"/>
            <w:vAlign w:val="center"/>
          </w:tcPr>
          <w:p w:rsidR="00C642EC" w:rsidRPr="00C13279" w:rsidRDefault="00C642EC" w:rsidP="00BB49B4">
            <w:pPr>
              <w:spacing w:line="360" w:lineRule="auto"/>
              <w:jc w:val="center"/>
              <w:rPr>
                <w:sz w:val="28"/>
                <w:szCs w:val="28"/>
              </w:rPr>
            </w:pPr>
            <w:r w:rsidRPr="00C13279">
              <w:rPr>
                <w:sz w:val="28"/>
                <w:szCs w:val="28"/>
              </w:rPr>
              <w:t>а) електронний блок</w:t>
            </w:r>
          </w:p>
        </w:tc>
        <w:tc>
          <w:tcPr>
            <w:tcW w:w="4927" w:type="dxa"/>
            <w:shd w:val="clear" w:color="auto" w:fill="auto"/>
            <w:vAlign w:val="center"/>
          </w:tcPr>
          <w:p w:rsidR="00C642EC" w:rsidRPr="00C13279" w:rsidRDefault="00C642EC" w:rsidP="00BB49B4">
            <w:pPr>
              <w:spacing w:line="360" w:lineRule="auto"/>
              <w:jc w:val="center"/>
              <w:rPr>
                <w:sz w:val="28"/>
                <w:szCs w:val="28"/>
              </w:rPr>
            </w:pPr>
            <w:r w:rsidRPr="00C13279">
              <w:rPr>
                <w:sz w:val="28"/>
                <w:szCs w:val="28"/>
              </w:rPr>
              <w:t>б) загальний вигляд</w:t>
            </w:r>
          </w:p>
        </w:tc>
      </w:tr>
    </w:tbl>
    <w:p w:rsidR="00C642EC" w:rsidRPr="00C13279" w:rsidRDefault="002934E6" w:rsidP="00C642EC">
      <w:pPr>
        <w:spacing w:line="360" w:lineRule="auto"/>
        <w:jc w:val="center"/>
        <w:rPr>
          <w:sz w:val="28"/>
          <w:szCs w:val="28"/>
        </w:rPr>
      </w:pPr>
      <w:r>
        <w:rPr>
          <w:sz w:val="28"/>
          <w:szCs w:val="28"/>
        </w:rPr>
        <w:t>Рис. 1</w:t>
      </w:r>
      <w:r w:rsidR="00C642EC" w:rsidRPr="00C13279">
        <w:rPr>
          <w:sz w:val="28"/>
          <w:szCs w:val="28"/>
        </w:rPr>
        <w:t>.1</w:t>
      </w:r>
      <w:r w:rsidR="006D4FAC">
        <w:rPr>
          <w:sz w:val="28"/>
          <w:szCs w:val="28"/>
        </w:rPr>
        <w:t>6</w:t>
      </w:r>
      <w:r w:rsidR="00C642EC" w:rsidRPr="00C13279">
        <w:rPr>
          <w:sz w:val="28"/>
          <w:szCs w:val="28"/>
        </w:rPr>
        <w:t>. Електронна система моніторингу параметрів ФЕМ та навколишнього середовища</w:t>
      </w:r>
    </w:p>
    <w:p w:rsidR="00C642EC" w:rsidRPr="00C13279" w:rsidRDefault="00C642EC" w:rsidP="00C642EC">
      <w:pPr>
        <w:spacing w:line="360" w:lineRule="auto"/>
        <w:jc w:val="center"/>
        <w:rPr>
          <w:sz w:val="28"/>
          <w:szCs w:val="28"/>
        </w:rPr>
      </w:pPr>
    </w:p>
    <w:p w:rsidR="00C642EC" w:rsidRPr="00C13279" w:rsidRDefault="00493132" w:rsidP="00C642EC">
      <w:pPr>
        <w:spacing w:line="360" w:lineRule="auto"/>
        <w:ind w:firstLine="709"/>
        <w:jc w:val="both"/>
        <w:rPr>
          <w:b/>
          <w:sz w:val="28"/>
          <w:szCs w:val="28"/>
        </w:rPr>
      </w:pPr>
      <w:r>
        <w:rPr>
          <w:b/>
          <w:sz w:val="28"/>
          <w:szCs w:val="28"/>
        </w:rPr>
        <w:t>1</w:t>
      </w:r>
      <w:r w:rsidR="00C642EC" w:rsidRPr="00C13279">
        <w:rPr>
          <w:b/>
          <w:sz w:val="28"/>
          <w:szCs w:val="28"/>
        </w:rPr>
        <w:t>.5. Програмне забезпечення</w:t>
      </w:r>
    </w:p>
    <w:p w:rsidR="00C642EC" w:rsidRPr="00C13279" w:rsidRDefault="00C642EC" w:rsidP="00C642EC">
      <w:pPr>
        <w:spacing w:line="360" w:lineRule="auto"/>
        <w:ind w:firstLine="709"/>
        <w:jc w:val="both"/>
        <w:rPr>
          <w:sz w:val="28"/>
          <w:szCs w:val="28"/>
        </w:rPr>
      </w:pPr>
      <w:r w:rsidRPr="00C13279">
        <w:rPr>
          <w:sz w:val="28"/>
          <w:szCs w:val="28"/>
        </w:rPr>
        <w:t>Для програмування мікроконтролера Arduino було використано мову кодування Arduino</w:t>
      </w:r>
      <w:r w:rsidR="00995A48">
        <w:rPr>
          <w:sz w:val="28"/>
          <w:szCs w:val="28"/>
          <w:lang w:val="ru-RU"/>
        </w:rPr>
        <w:t xml:space="preserve"> [8</w:t>
      </w:r>
      <w:r w:rsidR="008412D4" w:rsidRPr="008412D4">
        <w:rPr>
          <w:sz w:val="28"/>
          <w:szCs w:val="28"/>
          <w:lang w:val="ru-RU"/>
        </w:rPr>
        <w:t>]</w:t>
      </w:r>
      <w:r w:rsidR="00B159AF" w:rsidRPr="00C13279">
        <w:rPr>
          <w:sz w:val="28"/>
          <w:szCs w:val="28"/>
        </w:rPr>
        <w:t>. Мова Arduino базується на C/C++. Д</w:t>
      </w:r>
      <w:r w:rsidRPr="00C13279">
        <w:rPr>
          <w:sz w:val="28"/>
          <w:szCs w:val="28"/>
        </w:rPr>
        <w:t>ля запуску найпростішої виконуваної прогр</w:t>
      </w:r>
      <w:r w:rsidR="00B159AF" w:rsidRPr="00C13279">
        <w:rPr>
          <w:sz w:val="28"/>
          <w:szCs w:val="28"/>
        </w:rPr>
        <w:t xml:space="preserve">ами потрібні лише дві функції – </w:t>
      </w:r>
      <w:r w:rsidRPr="00C13279">
        <w:rPr>
          <w:sz w:val="28"/>
          <w:szCs w:val="28"/>
        </w:rPr>
        <w:t xml:space="preserve">setup () та loop (). У функції </w:t>
      </w:r>
      <w:r w:rsidR="00B159AF" w:rsidRPr="00C13279">
        <w:rPr>
          <w:sz w:val="28"/>
          <w:szCs w:val="28"/>
        </w:rPr>
        <w:t>«</w:t>
      </w:r>
      <w:r w:rsidRPr="00C13279">
        <w:rPr>
          <w:sz w:val="28"/>
          <w:szCs w:val="28"/>
        </w:rPr>
        <w:t>setup ()</w:t>
      </w:r>
      <w:r w:rsidR="00B159AF" w:rsidRPr="00C13279">
        <w:rPr>
          <w:sz w:val="28"/>
          <w:szCs w:val="28"/>
        </w:rPr>
        <w:t>»</w:t>
      </w:r>
      <w:r w:rsidRPr="00C13279">
        <w:rPr>
          <w:sz w:val="28"/>
          <w:szCs w:val="28"/>
        </w:rPr>
        <w:t xml:space="preserve"> ініціалізуються змінні, режими контактів, послідовний зв’язок тощо. Функція </w:t>
      </w:r>
      <w:r w:rsidR="00B159AF" w:rsidRPr="00C13279">
        <w:rPr>
          <w:sz w:val="28"/>
          <w:szCs w:val="28"/>
        </w:rPr>
        <w:t>«</w:t>
      </w:r>
      <w:r w:rsidRPr="00C13279">
        <w:rPr>
          <w:sz w:val="28"/>
          <w:szCs w:val="28"/>
        </w:rPr>
        <w:t>loop ()</w:t>
      </w:r>
      <w:r w:rsidR="00B159AF" w:rsidRPr="00C13279">
        <w:rPr>
          <w:sz w:val="28"/>
          <w:szCs w:val="28"/>
        </w:rPr>
        <w:t xml:space="preserve">» – </w:t>
      </w:r>
      <w:r w:rsidRPr="00C13279">
        <w:rPr>
          <w:sz w:val="28"/>
          <w:szCs w:val="28"/>
        </w:rPr>
        <w:t xml:space="preserve">це місце, де записується фактичний код, як випливає з назви, петля </w:t>
      </w:r>
      <w:r w:rsidR="00B159AF" w:rsidRPr="00C13279">
        <w:rPr>
          <w:sz w:val="28"/>
          <w:szCs w:val="28"/>
        </w:rPr>
        <w:t>«</w:t>
      </w:r>
      <w:r w:rsidRPr="00C13279">
        <w:rPr>
          <w:sz w:val="28"/>
          <w:szCs w:val="28"/>
        </w:rPr>
        <w:t>()</w:t>
      </w:r>
      <w:r w:rsidR="00B159AF" w:rsidRPr="00C13279">
        <w:rPr>
          <w:sz w:val="28"/>
          <w:szCs w:val="28"/>
        </w:rPr>
        <w:t>»</w:t>
      </w:r>
      <w:r w:rsidRPr="00C13279">
        <w:rPr>
          <w:sz w:val="28"/>
          <w:szCs w:val="28"/>
        </w:rPr>
        <w:t xml:space="preserve"> циклічно повторюється, і продовжується, доки пристрій не буде вимкнено.</w:t>
      </w:r>
    </w:p>
    <w:p w:rsidR="00C642EC" w:rsidRPr="00C13279" w:rsidRDefault="00C642EC" w:rsidP="00C642EC">
      <w:pPr>
        <w:spacing w:line="360" w:lineRule="auto"/>
        <w:ind w:firstLine="709"/>
        <w:jc w:val="both"/>
        <w:rPr>
          <w:sz w:val="28"/>
          <w:szCs w:val="28"/>
        </w:rPr>
      </w:pPr>
      <w:r w:rsidRPr="00C13279">
        <w:rPr>
          <w:sz w:val="28"/>
          <w:szCs w:val="28"/>
        </w:rPr>
        <w:t xml:space="preserve">Arduino забезпечує безкоштовне та просте у використанні інтегроване середовище розробки в операційній системі </w:t>
      </w:r>
      <w:r w:rsidR="002934E6">
        <w:rPr>
          <w:sz w:val="28"/>
          <w:szCs w:val="28"/>
        </w:rPr>
        <w:t>Windows - Arduino IDE (Рис. 1</w:t>
      </w:r>
      <w:r w:rsidR="006D4FAC">
        <w:rPr>
          <w:sz w:val="28"/>
          <w:szCs w:val="28"/>
        </w:rPr>
        <w:t>.17</w:t>
      </w:r>
      <w:r w:rsidRPr="00C13279">
        <w:rPr>
          <w:sz w:val="28"/>
          <w:szCs w:val="28"/>
        </w:rPr>
        <w:t>). Arduino IDE складається з редактора коду та компілятора, але також має деякі чудові функції, які полегшують користувачеві завантаження програм на свої пристрої та зчитування вхідних даних, відправлених назад із пристрою через послідовний порт зв'язку.</w:t>
      </w:r>
    </w:p>
    <w:p w:rsidR="00C642EC" w:rsidRPr="00C13279" w:rsidRDefault="00C642EC" w:rsidP="00C642EC">
      <w:pPr>
        <w:spacing w:line="360" w:lineRule="auto"/>
        <w:jc w:val="center"/>
        <w:rPr>
          <w:sz w:val="28"/>
          <w:szCs w:val="28"/>
        </w:rPr>
      </w:pPr>
      <w:r w:rsidRPr="00C13279">
        <w:rPr>
          <w:noProof/>
          <w:sz w:val="28"/>
          <w:szCs w:val="28"/>
          <w:lang w:val="ru-RU" w:eastAsia="ru-RU"/>
        </w:rPr>
        <w:drawing>
          <wp:inline distT="0" distB="0" distL="0" distR="0" wp14:anchorId="29EA2289" wp14:editId="163BB6D1">
            <wp:extent cx="2285799" cy="2515731"/>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8421" cy="2518617"/>
                    </a:xfrm>
                    <a:prstGeom prst="rect">
                      <a:avLst/>
                    </a:prstGeom>
                    <a:noFill/>
                    <a:ln>
                      <a:noFill/>
                    </a:ln>
                  </pic:spPr>
                </pic:pic>
              </a:graphicData>
            </a:graphic>
          </wp:inline>
        </w:drawing>
      </w:r>
    </w:p>
    <w:p w:rsidR="00C642EC" w:rsidRPr="00C13279" w:rsidRDefault="002934E6" w:rsidP="00C642EC">
      <w:pPr>
        <w:spacing w:line="360" w:lineRule="auto"/>
        <w:jc w:val="center"/>
        <w:rPr>
          <w:sz w:val="28"/>
          <w:szCs w:val="28"/>
        </w:rPr>
      </w:pPr>
      <w:r>
        <w:rPr>
          <w:sz w:val="28"/>
          <w:szCs w:val="28"/>
        </w:rPr>
        <w:t>Рис. 1</w:t>
      </w:r>
      <w:r w:rsidR="006D4FAC">
        <w:rPr>
          <w:sz w:val="28"/>
          <w:szCs w:val="28"/>
        </w:rPr>
        <w:t>.17</w:t>
      </w:r>
      <w:r w:rsidR="00C642EC" w:rsidRPr="00C13279">
        <w:rPr>
          <w:sz w:val="28"/>
          <w:szCs w:val="28"/>
        </w:rPr>
        <w:t>. Програмна оболонка Arduino IDE</w:t>
      </w:r>
    </w:p>
    <w:p w:rsidR="00C642EC" w:rsidRPr="00C13279" w:rsidRDefault="00C642EC" w:rsidP="00C642EC">
      <w:pPr>
        <w:spacing w:line="360" w:lineRule="auto"/>
        <w:ind w:firstLine="709"/>
        <w:jc w:val="both"/>
        <w:rPr>
          <w:sz w:val="28"/>
          <w:szCs w:val="28"/>
        </w:rPr>
      </w:pPr>
      <w:r w:rsidRPr="00C13279">
        <w:rPr>
          <w:sz w:val="28"/>
          <w:szCs w:val="28"/>
        </w:rPr>
        <w:t>Бібліотеки для зв’язку сенсорів з Ar</w:t>
      </w:r>
      <w:r w:rsidR="0065196A" w:rsidRPr="00C13279">
        <w:rPr>
          <w:sz w:val="28"/>
          <w:szCs w:val="28"/>
        </w:rPr>
        <w:t>duino завантажили з Інтернету. Н</w:t>
      </w:r>
      <w:r w:rsidRPr="00C13279">
        <w:rPr>
          <w:sz w:val="28"/>
          <w:szCs w:val="28"/>
        </w:rPr>
        <w:t>а мові Arduino потрібно лише вказати файли заголовків, щоб отримати доступ до бібліотек.</w:t>
      </w:r>
    </w:p>
    <w:p w:rsidR="00C642EC" w:rsidRPr="00C13279" w:rsidRDefault="00C642EC" w:rsidP="00C642EC">
      <w:pPr>
        <w:spacing w:line="360" w:lineRule="auto"/>
        <w:ind w:firstLine="709"/>
        <w:jc w:val="both"/>
        <w:rPr>
          <w:sz w:val="28"/>
          <w:szCs w:val="28"/>
        </w:rPr>
      </w:pPr>
      <w:r w:rsidRPr="00C13279">
        <w:rPr>
          <w:sz w:val="28"/>
          <w:szCs w:val="28"/>
        </w:rPr>
        <w:t xml:space="preserve">На екран ПК виводиться інформація, щодо даних, які передаються з зовнішніх сенсорів (Рис. </w:t>
      </w:r>
      <w:r w:rsidR="002934E6">
        <w:rPr>
          <w:sz w:val="28"/>
          <w:szCs w:val="28"/>
        </w:rPr>
        <w:t>1</w:t>
      </w:r>
      <w:r w:rsidRPr="00C13279">
        <w:rPr>
          <w:sz w:val="28"/>
          <w:szCs w:val="28"/>
        </w:rPr>
        <w:t>.1</w:t>
      </w:r>
      <w:r w:rsidR="006D4FAC">
        <w:rPr>
          <w:sz w:val="28"/>
          <w:szCs w:val="28"/>
        </w:rPr>
        <w:t>8</w:t>
      </w:r>
      <w:r w:rsidRPr="00C13279">
        <w:rPr>
          <w:sz w:val="28"/>
          <w:szCs w:val="28"/>
        </w:rPr>
        <w:t>).</w:t>
      </w:r>
    </w:p>
    <w:p w:rsidR="00C642EC" w:rsidRPr="00C13279" w:rsidRDefault="00C642EC" w:rsidP="00C642EC">
      <w:pPr>
        <w:spacing w:line="360" w:lineRule="auto"/>
        <w:jc w:val="center"/>
        <w:rPr>
          <w:sz w:val="28"/>
          <w:szCs w:val="28"/>
        </w:rPr>
      </w:pPr>
      <w:r w:rsidRPr="00C13279">
        <w:rPr>
          <w:noProof/>
          <w:sz w:val="28"/>
          <w:szCs w:val="28"/>
          <w:lang w:val="ru-RU" w:eastAsia="ru-RU"/>
        </w:rPr>
        <w:drawing>
          <wp:inline distT="0" distB="0" distL="0" distR="0" wp14:anchorId="0BE129A0" wp14:editId="58068D5B">
            <wp:extent cx="4038600" cy="3142536"/>
            <wp:effectExtent l="0" t="0" r="0" b="1270"/>
            <wp:docPr id="1" name="Рисунок 1" descr="10-12-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12-20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41185" cy="3144547"/>
                    </a:xfrm>
                    <a:prstGeom prst="rect">
                      <a:avLst/>
                    </a:prstGeom>
                    <a:noFill/>
                    <a:ln>
                      <a:noFill/>
                    </a:ln>
                  </pic:spPr>
                </pic:pic>
              </a:graphicData>
            </a:graphic>
          </wp:inline>
        </w:drawing>
      </w:r>
    </w:p>
    <w:p w:rsidR="00C642EC" w:rsidRPr="00C13279" w:rsidRDefault="002934E6" w:rsidP="00C642EC">
      <w:pPr>
        <w:spacing w:line="360" w:lineRule="auto"/>
        <w:jc w:val="center"/>
        <w:rPr>
          <w:sz w:val="28"/>
          <w:szCs w:val="28"/>
        </w:rPr>
      </w:pPr>
      <w:r>
        <w:rPr>
          <w:sz w:val="28"/>
          <w:szCs w:val="28"/>
        </w:rPr>
        <w:t>Рис. 1</w:t>
      </w:r>
      <w:r w:rsidR="006D4FAC">
        <w:rPr>
          <w:sz w:val="28"/>
          <w:szCs w:val="28"/>
        </w:rPr>
        <w:t>.18</w:t>
      </w:r>
      <w:r w:rsidR="00C642EC" w:rsidRPr="00C13279">
        <w:rPr>
          <w:sz w:val="28"/>
          <w:szCs w:val="28"/>
        </w:rPr>
        <w:t xml:space="preserve">. Дані з зовнішніх сенсорів, які передаються на ПК </w:t>
      </w:r>
    </w:p>
    <w:p w:rsidR="00593DAF" w:rsidRPr="00C13279" w:rsidRDefault="00C642EC" w:rsidP="00593DAF">
      <w:pPr>
        <w:spacing w:line="360" w:lineRule="auto"/>
        <w:jc w:val="center"/>
        <w:rPr>
          <w:b/>
          <w:sz w:val="28"/>
          <w:szCs w:val="28"/>
        </w:rPr>
      </w:pPr>
      <w:r w:rsidRPr="00C13279">
        <w:rPr>
          <w:sz w:val="28"/>
          <w:szCs w:val="28"/>
        </w:rPr>
        <w:br w:type="page"/>
      </w:r>
      <w:r w:rsidR="00593DAF" w:rsidRPr="00C13279">
        <w:rPr>
          <w:b/>
          <w:sz w:val="28"/>
          <w:szCs w:val="28"/>
        </w:rPr>
        <w:t xml:space="preserve">РОЗДІЛ </w:t>
      </w:r>
      <w:r w:rsidR="00995A48">
        <w:rPr>
          <w:b/>
          <w:sz w:val="28"/>
          <w:szCs w:val="28"/>
        </w:rPr>
        <w:t>2</w:t>
      </w:r>
    </w:p>
    <w:p w:rsidR="00593DAF" w:rsidRPr="00C13279" w:rsidRDefault="00593DAF" w:rsidP="00593DAF">
      <w:pPr>
        <w:spacing w:line="360" w:lineRule="auto"/>
        <w:jc w:val="center"/>
        <w:rPr>
          <w:b/>
          <w:sz w:val="28"/>
          <w:szCs w:val="28"/>
        </w:rPr>
      </w:pPr>
    </w:p>
    <w:p w:rsidR="00593DAF" w:rsidRPr="00C13279" w:rsidRDefault="00593DAF" w:rsidP="00593DAF">
      <w:pPr>
        <w:spacing w:line="360" w:lineRule="auto"/>
        <w:jc w:val="center"/>
        <w:rPr>
          <w:b/>
          <w:sz w:val="28"/>
          <w:szCs w:val="28"/>
        </w:rPr>
      </w:pPr>
      <w:r w:rsidRPr="00C13279">
        <w:rPr>
          <w:b/>
          <w:sz w:val="28"/>
          <w:szCs w:val="28"/>
        </w:rPr>
        <w:t>ЕКСПЕРИМЕНТАЛЬНІ ВИМІРЮВАННЯ:</w:t>
      </w:r>
    </w:p>
    <w:p w:rsidR="005B1947" w:rsidRDefault="005B1947" w:rsidP="005B1947">
      <w:pPr>
        <w:spacing w:line="360" w:lineRule="auto"/>
        <w:ind w:firstLine="709"/>
        <w:jc w:val="both"/>
        <w:rPr>
          <w:sz w:val="28"/>
          <w:szCs w:val="28"/>
        </w:rPr>
      </w:pPr>
      <w:r w:rsidRPr="005B1947">
        <w:rPr>
          <w:sz w:val="28"/>
          <w:szCs w:val="28"/>
        </w:rPr>
        <w:t xml:space="preserve">Навантаження в системі </w:t>
      </w:r>
      <w:r>
        <w:rPr>
          <w:sz w:val="28"/>
          <w:szCs w:val="28"/>
        </w:rPr>
        <w:t xml:space="preserve">електрогенерації ФЕМ </w:t>
      </w:r>
      <w:r w:rsidRPr="005B1947">
        <w:rPr>
          <w:sz w:val="28"/>
          <w:szCs w:val="28"/>
        </w:rPr>
        <w:t>здійснюється</w:t>
      </w:r>
      <w:r w:rsidR="00A03D2C">
        <w:rPr>
          <w:sz w:val="28"/>
          <w:szCs w:val="28"/>
        </w:rPr>
        <w:t xml:space="preserve"> змінним резистором 3,2 К</w:t>
      </w:r>
      <w:r>
        <w:rPr>
          <w:sz w:val="28"/>
          <w:szCs w:val="28"/>
        </w:rPr>
        <w:t>Ом. Оскільки в системі відсутня система автоматичного відслідковування максимуму потужності ФЕМ, настроювання потужності, що виділяється на навантаженні, виконувалося вручну за допомогою змінного резистора з установкою певної фіксованої величини. Електронна система</w:t>
      </w:r>
      <w:r w:rsidR="002F2319">
        <w:rPr>
          <w:sz w:val="28"/>
          <w:szCs w:val="28"/>
        </w:rPr>
        <w:t xml:space="preserve"> моніторингу разом з ФЕМ встановлювалася впритул до поверхні віконного скла. Величина послаблення величини освітленості поверхні ФЕМ через скло, яка була виміряна за допомогою переносного фотоелектричного люксметру Ю116, дорівнює 0,78.</w:t>
      </w:r>
      <w:r w:rsidR="00FD2EA8">
        <w:rPr>
          <w:sz w:val="28"/>
          <w:szCs w:val="28"/>
        </w:rPr>
        <w:t xml:space="preserve"> </w:t>
      </w:r>
      <w:r w:rsidR="00FD4EA8">
        <w:rPr>
          <w:sz w:val="28"/>
          <w:szCs w:val="28"/>
        </w:rPr>
        <w:t xml:space="preserve">Перевірка показів сенсору освітленості </w:t>
      </w:r>
      <w:r w:rsidR="00FD4EA8" w:rsidRPr="00C13279">
        <w:rPr>
          <w:sz w:val="28"/>
          <w:szCs w:val="28"/>
        </w:rPr>
        <w:t>GY-302 BH1750FVI</w:t>
      </w:r>
      <w:r w:rsidR="00FD4EA8">
        <w:rPr>
          <w:sz w:val="28"/>
          <w:szCs w:val="28"/>
        </w:rPr>
        <w:t>, яка також здійснювалася за допомогою люксметру, виявила їх коректність.</w:t>
      </w:r>
      <w:r w:rsidR="00C57834">
        <w:rPr>
          <w:sz w:val="28"/>
          <w:szCs w:val="28"/>
        </w:rPr>
        <w:t xml:space="preserve"> Оскільки ФЕМ знаходився в приміщенні і моніторинг відбувався в холодну пору року, температура поверхні ФЕМ та навколишнього середовища є приблизно рівною.</w:t>
      </w:r>
    </w:p>
    <w:p w:rsidR="005B1947" w:rsidRDefault="005B1947" w:rsidP="005B1947">
      <w:pPr>
        <w:spacing w:line="360" w:lineRule="auto"/>
        <w:ind w:firstLine="709"/>
        <w:jc w:val="both"/>
        <w:rPr>
          <w:sz w:val="28"/>
          <w:szCs w:val="28"/>
        </w:rPr>
      </w:pPr>
      <w:r>
        <w:rPr>
          <w:sz w:val="28"/>
          <w:szCs w:val="28"/>
        </w:rPr>
        <w:t>Моніторинг параметрів навколишнього середовища</w:t>
      </w:r>
      <w:r w:rsidR="00C57834">
        <w:rPr>
          <w:sz w:val="28"/>
          <w:szCs w:val="28"/>
        </w:rPr>
        <w:t xml:space="preserve"> та електричних параметрів роботи ФЕМ виконувалися 29</w:t>
      </w:r>
      <w:r w:rsidR="00643770">
        <w:rPr>
          <w:sz w:val="28"/>
          <w:szCs w:val="28"/>
        </w:rPr>
        <w:t xml:space="preserve"> листопада 2020 року; д</w:t>
      </w:r>
      <w:r w:rsidR="00643770" w:rsidRPr="00643770">
        <w:rPr>
          <w:sz w:val="28"/>
          <w:szCs w:val="28"/>
        </w:rPr>
        <w:t xml:space="preserve">ані метеорологічних умов </w:t>
      </w:r>
      <w:r w:rsidR="00643770">
        <w:rPr>
          <w:sz w:val="28"/>
          <w:szCs w:val="28"/>
        </w:rPr>
        <w:t>на цей день</w:t>
      </w:r>
      <w:r w:rsidR="00643770" w:rsidRPr="00643770">
        <w:rPr>
          <w:sz w:val="28"/>
          <w:szCs w:val="28"/>
        </w:rPr>
        <w:t xml:space="preserve"> </w:t>
      </w:r>
      <w:r w:rsidR="00643770">
        <w:rPr>
          <w:sz w:val="28"/>
          <w:szCs w:val="28"/>
        </w:rPr>
        <w:t>були взяті з сайту</w:t>
      </w:r>
      <w:r w:rsidR="00995A48">
        <w:rPr>
          <w:sz w:val="28"/>
          <w:szCs w:val="28"/>
        </w:rPr>
        <w:t xml:space="preserve"> [9</w:t>
      </w:r>
      <w:r w:rsidR="00643770" w:rsidRPr="00643770">
        <w:rPr>
          <w:sz w:val="28"/>
          <w:szCs w:val="28"/>
        </w:rPr>
        <w:t>]</w:t>
      </w:r>
      <w:r w:rsidR="00643770">
        <w:rPr>
          <w:sz w:val="28"/>
          <w:szCs w:val="28"/>
        </w:rPr>
        <w:t xml:space="preserve"> </w:t>
      </w:r>
      <w:r w:rsidR="00F11F04">
        <w:rPr>
          <w:sz w:val="28"/>
          <w:szCs w:val="28"/>
        </w:rPr>
        <w:t>(</w:t>
      </w:r>
      <w:r w:rsidR="00643770">
        <w:rPr>
          <w:sz w:val="28"/>
          <w:szCs w:val="28"/>
        </w:rPr>
        <w:t xml:space="preserve">Таблиця </w:t>
      </w:r>
      <w:r w:rsidR="001D59F7">
        <w:rPr>
          <w:sz w:val="28"/>
          <w:szCs w:val="28"/>
        </w:rPr>
        <w:t>2</w:t>
      </w:r>
      <w:r w:rsidR="00643770">
        <w:rPr>
          <w:sz w:val="28"/>
          <w:szCs w:val="28"/>
        </w:rPr>
        <w:t>.1</w:t>
      </w:r>
      <w:r w:rsidR="00F11F04">
        <w:rPr>
          <w:sz w:val="28"/>
          <w:szCs w:val="28"/>
        </w:rPr>
        <w:t>)</w:t>
      </w:r>
      <w:r w:rsidR="00643770">
        <w:rPr>
          <w:sz w:val="28"/>
          <w:szCs w:val="28"/>
        </w:rPr>
        <w:t>.</w:t>
      </w:r>
    </w:p>
    <w:p w:rsidR="00643770" w:rsidRDefault="00643770" w:rsidP="00643770">
      <w:pPr>
        <w:spacing w:line="360" w:lineRule="auto"/>
        <w:jc w:val="right"/>
        <w:rPr>
          <w:sz w:val="28"/>
          <w:szCs w:val="28"/>
        </w:rPr>
      </w:pPr>
      <w:r>
        <w:rPr>
          <w:sz w:val="28"/>
          <w:szCs w:val="28"/>
        </w:rPr>
        <w:t xml:space="preserve">Таблиця </w:t>
      </w:r>
      <w:r w:rsidR="001D59F7">
        <w:rPr>
          <w:sz w:val="28"/>
          <w:szCs w:val="28"/>
        </w:rPr>
        <w:t>2</w:t>
      </w:r>
      <w:r>
        <w:rPr>
          <w:sz w:val="28"/>
          <w:szCs w:val="28"/>
        </w:rPr>
        <w:t>.1. М</w:t>
      </w:r>
      <w:r w:rsidRPr="00643770">
        <w:rPr>
          <w:sz w:val="28"/>
          <w:szCs w:val="28"/>
        </w:rPr>
        <w:t>етео</w:t>
      </w:r>
      <w:r>
        <w:rPr>
          <w:sz w:val="28"/>
          <w:szCs w:val="28"/>
        </w:rPr>
        <w:t>рологічні</w:t>
      </w:r>
      <w:r w:rsidRPr="00643770">
        <w:rPr>
          <w:sz w:val="28"/>
          <w:szCs w:val="28"/>
        </w:rPr>
        <w:t xml:space="preserve"> умов</w:t>
      </w:r>
      <w:r>
        <w:rPr>
          <w:sz w:val="28"/>
          <w:szCs w:val="28"/>
        </w:rPr>
        <w:t>и на 29.11.2020</w:t>
      </w:r>
    </w:p>
    <w:tbl>
      <w:tblPr>
        <w:tblW w:w="7986" w:type="dxa"/>
        <w:jc w:val="center"/>
        <w:tblLook w:val="04A0" w:firstRow="1" w:lastRow="0" w:firstColumn="1" w:lastColumn="0" w:noHBand="0" w:noVBand="1"/>
      </w:tblPr>
      <w:tblGrid>
        <w:gridCol w:w="1638"/>
        <w:gridCol w:w="1021"/>
        <w:gridCol w:w="1642"/>
        <w:gridCol w:w="1843"/>
        <w:gridCol w:w="1842"/>
      </w:tblGrid>
      <w:tr w:rsidR="00643770" w:rsidRPr="00643770" w:rsidTr="00643770">
        <w:trPr>
          <w:trHeight w:val="300"/>
          <w:jc w:val="center"/>
        </w:trPr>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День</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Час</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Хмарність</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Температура повітря, С</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Відносна вологість</w:t>
            </w:r>
          </w:p>
        </w:tc>
      </w:tr>
      <w:tr w:rsidR="00643770" w:rsidRPr="00643770" w:rsidTr="00643770">
        <w:trPr>
          <w:trHeight w:val="300"/>
          <w:jc w:val="center"/>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29.11.2020</w:t>
            </w:r>
          </w:p>
        </w:tc>
        <w:tc>
          <w:tcPr>
            <w:tcW w:w="1021"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2:00</w:t>
            </w:r>
          </w:p>
        </w:tc>
        <w:tc>
          <w:tcPr>
            <w:tcW w:w="1642"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+0°</w:t>
            </w:r>
          </w:p>
        </w:tc>
        <w:tc>
          <w:tcPr>
            <w:tcW w:w="1842"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90%</w:t>
            </w:r>
          </w:p>
        </w:tc>
      </w:tr>
      <w:tr w:rsidR="00643770" w:rsidRPr="00643770" w:rsidTr="00643770">
        <w:trPr>
          <w:trHeight w:val="300"/>
          <w:jc w:val="center"/>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29.11.2020</w:t>
            </w:r>
          </w:p>
        </w:tc>
        <w:tc>
          <w:tcPr>
            <w:tcW w:w="1021"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5:00</w:t>
            </w:r>
          </w:p>
        </w:tc>
        <w:tc>
          <w:tcPr>
            <w:tcW w:w="1642"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7</w:t>
            </w:r>
          </w:p>
        </w:tc>
        <w:tc>
          <w:tcPr>
            <w:tcW w:w="1843"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-1.4°</w:t>
            </w:r>
          </w:p>
        </w:tc>
        <w:tc>
          <w:tcPr>
            <w:tcW w:w="1842"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94%</w:t>
            </w:r>
          </w:p>
        </w:tc>
      </w:tr>
      <w:tr w:rsidR="00643770" w:rsidRPr="00643770" w:rsidTr="00643770">
        <w:trPr>
          <w:trHeight w:val="300"/>
          <w:jc w:val="center"/>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29.11.2020</w:t>
            </w:r>
          </w:p>
        </w:tc>
        <w:tc>
          <w:tcPr>
            <w:tcW w:w="1021"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8:00</w:t>
            </w:r>
          </w:p>
        </w:tc>
        <w:tc>
          <w:tcPr>
            <w:tcW w:w="1642"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-1.4°</w:t>
            </w:r>
          </w:p>
        </w:tc>
        <w:tc>
          <w:tcPr>
            <w:tcW w:w="1842"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96%</w:t>
            </w:r>
          </w:p>
        </w:tc>
      </w:tr>
      <w:tr w:rsidR="00643770" w:rsidRPr="00643770" w:rsidTr="00643770">
        <w:trPr>
          <w:trHeight w:val="300"/>
          <w:jc w:val="center"/>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29.11.2020</w:t>
            </w:r>
          </w:p>
        </w:tc>
        <w:tc>
          <w:tcPr>
            <w:tcW w:w="1021"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11:00</w:t>
            </w:r>
          </w:p>
        </w:tc>
        <w:tc>
          <w:tcPr>
            <w:tcW w:w="1642"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7</w:t>
            </w:r>
          </w:p>
        </w:tc>
        <w:tc>
          <w:tcPr>
            <w:tcW w:w="1843"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+0.8°</w:t>
            </w:r>
          </w:p>
        </w:tc>
        <w:tc>
          <w:tcPr>
            <w:tcW w:w="1842"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92%</w:t>
            </w:r>
          </w:p>
        </w:tc>
      </w:tr>
      <w:tr w:rsidR="00643770" w:rsidRPr="00643770" w:rsidTr="00643770">
        <w:trPr>
          <w:trHeight w:val="300"/>
          <w:jc w:val="center"/>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29.11.2020</w:t>
            </w:r>
          </w:p>
        </w:tc>
        <w:tc>
          <w:tcPr>
            <w:tcW w:w="1021"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14:00</w:t>
            </w:r>
          </w:p>
        </w:tc>
        <w:tc>
          <w:tcPr>
            <w:tcW w:w="1642"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7</w:t>
            </w:r>
          </w:p>
        </w:tc>
        <w:tc>
          <w:tcPr>
            <w:tcW w:w="1843"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+1.4°</w:t>
            </w:r>
          </w:p>
        </w:tc>
        <w:tc>
          <w:tcPr>
            <w:tcW w:w="1842"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87%</w:t>
            </w:r>
          </w:p>
        </w:tc>
      </w:tr>
      <w:tr w:rsidR="00643770" w:rsidRPr="00643770" w:rsidTr="00643770">
        <w:trPr>
          <w:trHeight w:val="300"/>
          <w:jc w:val="center"/>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29.11.2020</w:t>
            </w:r>
          </w:p>
        </w:tc>
        <w:tc>
          <w:tcPr>
            <w:tcW w:w="1021"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17:00</w:t>
            </w:r>
          </w:p>
        </w:tc>
        <w:tc>
          <w:tcPr>
            <w:tcW w:w="1642"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7</w:t>
            </w:r>
          </w:p>
        </w:tc>
        <w:tc>
          <w:tcPr>
            <w:tcW w:w="1843"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+0.7°</w:t>
            </w:r>
          </w:p>
        </w:tc>
        <w:tc>
          <w:tcPr>
            <w:tcW w:w="1842"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83%</w:t>
            </w:r>
          </w:p>
        </w:tc>
      </w:tr>
      <w:tr w:rsidR="00643770" w:rsidRPr="00643770" w:rsidTr="00643770">
        <w:trPr>
          <w:trHeight w:val="300"/>
          <w:jc w:val="center"/>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29.11.2020</w:t>
            </w:r>
          </w:p>
        </w:tc>
        <w:tc>
          <w:tcPr>
            <w:tcW w:w="1021"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20:00</w:t>
            </w:r>
          </w:p>
        </w:tc>
        <w:tc>
          <w:tcPr>
            <w:tcW w:w="1642"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7</w:t>
            </w:r>
          </w:p>
        </w:tc>
        <w:tc>
          <w:tcPr>
            <w:tcW w:w="1843"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-0.2°</w:t>
            </w:r>
          </w:p>
        </w:tc>
        <w:tc>
          <w:tcPr>
            <w:tcW w:w="1842"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84%</w:t>
            </w:r>
          </w:p>
        </w:tc>
      </w:tr>
      <w:tr w:rsidR="00643770" w:rsidRPr="00643770" w:rsidTr="00643770">
        <w:trPr>
          <w:trHeight w:val="300"/>
          <w:jc w:val="center"/>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29.11.2020</w:t>
            </w:r>
          </w:p>
        </w:tc>
        <w:tc>
          <w:tcPr>
            <w:tcW w:w="1021"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23:00</w:t>
            </w:r>
          </w:p>
        </w:tc>
        <w:tc>
          <w:tcPr>
            <w:tcW w:w="1642"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8</w:t>
            </w:r>
          </w:p>
        </w:tc>
        <w:tc>
          <w:tcPr>
            <w:tcW w:w="1843"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-0.2°</w:t>
            </w:r>
          </w:p>
        </w:tc>
        <w:tc>
          <w:tcPr>
            <w:tcW w:w="1842" w:type="dxa"/>
            <w:tcBorders>
              <w:top w:val="nil"/>
              <w:left w:val="nil"/>
              <w:bottom w:val="single" w:sz="4" w:space="0" w:color="auto"/>
              <w:right w:val="single" w:sz="4" w:space="0" w:color="auto"/>
            </w:tcBorders>
            <w:shd w:val="clear" w:color="auto" w:fill="auto"/>
            <w:noWrap/>
            <w:vAlign w:val="center"/>
            <w:hideMark/>
          </w:tcPr>
          <w:p w:rsidR="00643770" w:rsidRPr="00643770" w:rsidRDefault="00643770" w:rsidP="00643770">
            <w:pPr>
              <w:jc w:val="center"/>
              <w:rPr>
                <w:rFonts w:eastAsia="Times New Roman"/>
                <w:color w:val="000000"/>
                <w:sz w:val="28"/>
                <w:szCs w:val="28"/>
                <w:lang w:val="ru-RU" w:eastAsia="ru-RU"/>
              </w:rPr>
            </w:pPr>
            <w:r w:rsidRPr="00643770">
              <w:rPr>
                <w:rFonts w:eastAsia="Times New Roman"/>
                <w:color w:val="000000"/>
                <w:sz w:val="28"/>
                <w:szCs w:val="28"/>
                <w:lang w:val="ru-RU" w:eastAsia="ru-RU"/>
              </w:rPr>
              <w:t>74%</w:t>
            </w:r>
          </w:p>
        </w:tc>
      </w:tr>
    </w:tbl>
    <w:p w:rsidR="00643770" w:rsidRDefault="00643770" w:rsidP="005B1947">
      <w:pPr>
        <w:spacing w:line="360" w:lineRule="auto"/>
        <w:ind w:firstLine="709"/>
        <w:jc w:val="both"/>
        <w:rPr>
          <w:sz w:val="28"/>
          <w:szCs w:val="28"/>
        </w:rPr>
      </w:pPr>
    </w:p>
    <w:p w:rsidR="00593DAF" w:rsidRPr="00C13279" w:rsidRDefault="00593DAF" w:rsidP="005B1947">
      <w:pPr>
        <w:spacing w:line="360" w:lineRule="auto"/>
        <w:ind w:firstLine="709"/>
        <w:jc w:val="both"/>
        <w:rPr>
          <w:sz w:val="28"/>
          <w:szCs w:val="28"/>
        </w:rPr>
      </w:pPr>
      <w:r w:rsidRPr="00C13279">
        <w:rPr>
          <w:sz w:val="28"/>
          <w:szCs w:val="28"/>
        </w:rPr>
        <w:t>Параметри ФЕМ</w:t>
      </w:r>
      <w:r w:rsidR="00265AC8">
        <w:rPr>
          <w:sz w:val="28"/>
          <w:szCs w:val="28"/>
        </w:rPr>
        <w:t xml:space="preserve"> (рис. </w:t>
      </w:r>
      <w:r w:rsidR="001D59F7">
        <w:rPr>
          <w:sz w:val="28"/>
          <w:szCs w:val="28"/>
        </w:rPr>
        <w:t>2</w:t>
      </w:r>
      <w:r w:rsidR="00265AC8">
        <w:rPr>
          <w:sz w:val="28"/>
          <w:szCs w:val="28"/>
        </w:rPr>
        <w:t>.1)</w:t>
      </w:r>
      <w:r w:rsidRPr="00C13279">
        <w:rPr>
          <w:sz w:val="28"/>
          <w:szCs w:val="28"/>
        </w:rPr>
        <w:t xml:space="preserve"> та навколишнього середовища</w:t>
      </w:r>
      <w:r w:rsidR="001D59F7">
        <w:rPr>
          <w:sz w:val="28"/>
          <w:szCs w:val="28"/>
        </w:rPr>
        <w:t xml:space="preserve"> (рис. 2</w:t>
      </w:r>
      <w:r w:rsidR="00265AC8">
        <w:rPr>
          <w:sz w:val="28"/>
          <w:szCs w:val="28"/>
        </w:rPr>
        <w:t>.2)</w:t>
      </w:r>
      <w:r w:rsidRPr="00C13279">
        <w:rPr>
          <w:sz w:val="28"/>
          <w:szCs w:val="28"/>
        </w:rPr>
        <w:t xml:space="preserve"> на 29.11.2020</w:t>
      </w:r>
      <w:r w:rsidR="009E3D6E">
        <w:rPr>
          <w:sz w:val="28"/>
          <w:szCs w:val="28"/>
        </w:rPr>
        <w:t>.</w:t>
      </w:r>
    </w:p>
    <w:p w:rsidR="00593DAF" w:rsidRDefault="00115319" w:rsidP="00265AC8">
      <w:pPr>
        <w:spacing w:line="360" w:lineRule="auto"/>
        <w:jc w:val="center"/>
        <w:rPr>
          <w:sz w:val="28"/>
          <w:szCs w:val="28"/>
        </w:rPr>
      </w:pPr>
      <w:r w:rsidRPr="00115319">
        <w:rPr>
          <w:noProof/>
          <w:sz w:val="28"/>
          <w:szCs w:val="28"/>
          <w:lang w:val="ru-RU" w:eastAsia="ru-RU"/>
        </w:rPr>
        <w:drawing>
          <wp:inline distT="0" distB="0" distL="0" distR="0" wp14:anchorId="173B20CD" wp14:editId="3160A9E1">
            <wp:extent cx="2733675" cy="1657350"/>
            <wp:effectExtent l="0" t="0" r="952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3675" cy="1657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15319">
        <w:rPr>
          <w:noProof/>
          <w:sz w:val="28"/>
          <w:szCs w:val="28"/>
          <w:lang w:val="ru-RU" w:eastAsia="ru-RU"/>
        </w:rPr>
        <w:drawing>
          <wp:inline distT="0" distB="0" distL="0" distR="0" wp14:anchorId="0997BF78" wp14:editId="1D991418">
            <wp:extent cx="2990850" cy="165735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90850" cy="1657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E3D6E" w:rsidRDefault="00115319" w:rsidP="00265AC8">
      <w:pPr>
        <w:spacing w:line="360" w:lineRule="auto"/>
        <w:jc w:val="center"/>
        <w:rPr>
          <w:sz w:val="28"/>
          <w:szCs w:val="28"/>
        </w:rPr>
      </w:pPr>
      <w:r w:rsidRPr="00115319">
        <w:rPr>
          <w:noProof/>
          <w:sz w:val="28"/>
          <w:szCs w:val="28"/>
          <w:lang w:val="ru-RU" w:eastAsia="ru-RU"/>
        </w:rPr>
        <w:drawing>
          <wp:inline distT="0" distB="0" distL="0" distR="0" wp14:anchorId="3A9C8E49" wp14:editId="07AD2D64">
            <wp:extent cx="4143375" cy="2400300"/>
            <wp:effectExtent l="0" t="0" r="9525"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43375" cy="2400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E3D6E" w:rsidRPr="003B420C" w:rsidRDefault="001D59F7" w:rsidP="00265AC8">
      <w:pPr>
        <w:spacing w:line="360" w:lineRule="auto"/>
        <w:jc w:val="center"/>
      </w:pPr>
      <w:r>
        <w:t>Рис. 2</w:t>
      </w:r>
      <w:r w:rsidR="000E30C5" w:rsidRPr="003B420C">
        <w:t>.1. Параметри ФЕМ</w:t>
      </w:r>
    </w:p>
    <w:p w:rsidR="000E30C5" w:rsidRDefault="000E30C5" w:rsidP="00265AC8">
      <w:pPr>
        <w:spacing w:line="360" w:lineRule="auto"/>
        <w:jc w:val="center"/>
        <w:rPr>
          <w:sz w:val="28"/>
          <w:szCs w:val="28"/>
        </w:rPr>
      </w:pPr>
    </w:p>
    <w:p w:rsidR="003B420C" w:rsidRDefault="00115319" w:rsidP="00265AC8">
      <w:pPr>
        <w:spacing w:line="360" w:lineRule="auto"/>
        <w:jc w:val="center"/>
        <w:rPr>
          <w:noProof/>
          <w:lang w:val="ru-RU" w:eastAsia="ru-RU"/>
        </w:rPr>
      </w:pPr>
      <w:r w:rsidRPr="00115319">
        <w:rPr>
          <w:noProof/>
          <w:lang w:val="ru-RU" w:eastAsia="ru-RU"/>
        </w:rPr>
        <w:drawing>
          <wp:inline distT="0" distB="0" distL="0" distR="0" wp14:anchorId="30E932C0" wp14:editId="040FAC5A">
            <wp:extent cx="2609850" cy="1571625"/>
            <wp:effectExtent l="0" t="0" r="0"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9850" cy="15716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3B420C" w:rsidRPr="003B420C">
        <w:rPr>
          <w:noProof/>
          <w:lang w:val="ru-RU" w:eastAsia="ru-RU"/>
        </w:rPr>
        <w:t xml:space="preserve"> </w:t>
      </w:r>
      <w:r w:rsidRPr="00115319">
        <w:rPr>
          <w:noProof/>
          <w:lang w:val="ru-RU" w:eastAsia="ru-RU"/>
        </w:rPr>
        <w:drawing>
          <wp:inline distT="0" distB="0" distL="0" distR="0" wp14:anchorId="5C19DD64" wp14:editId="656AD840">
            <wp:extent cx="2914650" cy="1571625"/>
            <wp:effectExtent l="0" t="0" r="0" b="952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4650" cy="15716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3B420C" w:rsidRDefault="00115319" w:rsidP="00265AC8">
      <w:pPr>
        <w:spacing w:line="360" w:lineRule="auto"/>
        <w:jc w:val="center"/>
        <w:rPr>
          <w:sz w:val="28"/>
          <w:szCs w:val="28"/>
        </w:rPr>
      </w:pPr>
      <w:r w:rsidRPr="00115319">
        <w:rPr>
          <w:noProof/>
          <w:sz w:val="28"/>
          <w:szCs w:val="28"/>
          <w:lang w:val="ru-RU" w:eastAsia="ru-RU"/>
        </w:rPr>
        <w:drawing>
          <wp:inline distT="0" distB="0" distL="0" distR="0" wp14:anchorId="73B21B70" wp14:editId="5AC19436">
            <wp:extent cx="4181475" cy="2419350"/>
            <wp:effectExtent l="0" t="0" r="952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81475" cy="2419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3B420C" w:rsidRPr="003B420C" w:rsidRDefault="003B420C" w:rsidP="00265AC8">
      <w:pPr>
        <w:spacing w:line="360" w:lineRule="auto"/>
        <w:jc w:val="center"/>
      </w:pPr>
      <w:r w:rsidRPr="003B420C">
        <w:t xml:space="preserve">Рис. </w:t>
      </w:r>
      <w:r w:rsidR="001D59F7">
        <w:t>2</w:t>
      </w:r>
      <w:r w:rsidRPr="003B420C">
        <w:t>.2. Параметри</w:t>
      </w:r>
      <w:r>
        <w:t xml:space="preserve"> навколишнього середовища</w:t>
      </w:r>
    </w:p>
    <w:p w:rsidR="003B420C" w:rsidRDefault="000F0C41" w:rsidP="000F0C41">
      <w:pPr>
        <w:spacing w:line="360" w:lineRule="auto"/>
        <w:ind w:firstLine="709"/>
        <w:jc w:val="both"/>
        <w:rPr>
          <w:sz w:val="28"/>
          <w:szCs w:val="28"/>
        </w:rPr>
      </w:pPr>
      <w:r>
        <w:rPr>
          <w:sz w:val="28"/>
          <w:szCs w:val="28"/>
        </w:rPr>
        <w:t>Величини освітленості та потужності ФЕМ корелюють між собою з коефіцієнтом кореляції 0,9778</w:t>
      </w:r>
      <w:r w:rsidR="001D59F7">
        <w:rPr>
          <w:sz w:val="28"/>
          <w:szCs w:val="28"/>
        </w:rPr>
        <w:t xml:space="preserve"> (рис. 2</w:t>
      </w:r>
      <w:r w:rsidR="004B5E27">
        <w:rPr>
          <w:sz w:val="28"/>
          <w:szCs w:val="28"/>
        </w:rPr>
        <w:t>.3</w:t>
      </w:r>
      <w:r w:rsidR="001F3697">
        <w:rPr>
          <w:sz w:val="28"/>
          <w:szCs w:val="28"/>
        </w:rPr>
        <w:t>)</w:t>
      </w:r>
      <w:r>
        <w:rPr>
          <w:sz w:val="28"/>
          <w:szCs w:val="28"/>
        </w:rPr>
        <w:t>.</w:t>
      </w:r>
    </w:p>
    <w:p w:rsidR="003B420C" w:rsidRDefault="003B420C" w:rsidP="00265AC8">
      <w:pPr>
        <w:spacing w:line="360" w:lineRule="auto"/>
        <w:jc w:val="center"/>
        <w:rPr>
          <w:sz w:val="28"/>
          <w:szCs w:val="28"/>
        </w:rPr>
      </w:pPr>
    </w:p>
    <w:p w:rsidR="001F3697" w:rsidRDefault="00115319" w:rsidP="00265AC8">
      <w:pPr>
        <w:spacing w:line="360" w:lineRule="auto"/>
        <w:jc w:val="center"/>
        <w:rPr>
          <w:sz w:val="28"/>
          <w:szCs w:val="28"/>
        </w:rPr>
      </w:pPr>
      <w:r w:rsidRPr="00115319">
        <w:rPr>
          <w:noProof/>
          <w:sz w:val="28"/>
          <w:szCs w:val="28"/>
          <w:lang w:val="ru-RU" w:eastAsia="ru-RU"/>
        </w:rPr>
        <w:drawing>
          <wp:inline distT="0" distB="0" distL="0" distR="0" wp14:anchorId="215DF38B" wp14:editId="4DB74B11">
            <wp:extent cx="4419600" cy="2752725"/>
            <wp:effectExtent l="0" t="0" r="0"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9600" cy="27527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F3697" w:rsidRPr="00C13279" w:rsidRDefault="001F3697" w:rsidP="00265AC8">
      <w:pPr>
        <w:spacing w:line="360" w:lineRule="auto"/>
        <w:jc w:val="center"/>
        <w:rPr>
          <w:sz w:val="28"/>
          <w:szCs w:val="28"/>
        </w:rPr>
      </w:pPr>
      <w:r w:rsidRPr="003B420C">
        <w:t xml:space="preserve">Рис. </w:t>
      </w:r>
      <w:r w:rsidR="001D59F7">
        <w:t>2</w:t>
      </w:r>
      <w:r w:rsidRPr="003B420C">
        <w:t>.</w:t>
      </w:r>
      <w:r w:rsidR="007875CA">
        <w:t>3</w:t>
      </w:r>
      <w:r w:rsidRPr="003B420C">
        <w:t>.</w:t>
      </w:r>
      <w:r>
        <w:t xml:space="preserve"> Кореляція між освітленістю та потужністю ФЕМ</w:t>
      </w:r>
    </w:p>
    <w:p w:rsidR="00D93317" w:rsidRDefault="00D93317" w:rsidP="00593DAF">
      <w:pPr>
        <w:spacing w:line="360" w:lineRule="auto"/>
        <w:jc w:val="both"/>
        <w:rPr>
          <w:sz w:val="28"/>
          <w:szCs w:val="28"/>
        </w:rPr>
      </w:pPr>
      <w:r>
        <w:rPr>
          <w:sz w:val="28"/>
          <w:szCs w:val="28"/>
        </w:rPr>
        <w:tab/>
      </w:r>
    </w:p>
    <w:p w:rsidR="00593DAF" w:rsidRPr="00C13279" w:rsidRDefault="00D93317" w:rsidP="00D93317">
      <w:pPr>
        <w:spacing w:line="360" w:lineRule="auto"/>
        <w:ind w:firstLine="709"/>
        <w:jc w:val="both"/>
        <w:rPr>
          <w:sz w:val="28"/>
          <w:szCs w:val="28"/>
        </w:rPr>
      </w:pPr>
      <w:r>
        <w:rPr>
          <w:sz w:val="28"/>
          <w:szCs w:val="28"/>
        </w:rPr>
        <w:t xml:space="preserve">Крива лінійної регресії між освітленістю та потужністю ФЕМ показана на рис. </w:t>
      </w:r>
      <w:r w:rsidR="001D59F7">
        <w:rPr>
          <w:sz w:val="28"/>
          <w:szCs w:val="28"/>
        </w:rPr>
        <w:t>2</w:t>
      </w:r>
      <w:r w:rsidR="004B5E27">
        <w:rPr>
          <w:sz w:val="28"/>
          <w:szCs w:val="28"/>
        </w:rPr>
        <w:t>.4</w:t>
      </w:r>
      <w:r>
        <w:rPr>
          <w:sz w:val="28"/>
          <w:szCs w:val="28"/>
        </w:rPr>
        <w:t>.</w:t>
      </w:r>
    </w:p>
    <w:p w:rsidR="00593DAF" w:rsidRPr="00C13279" w:rsidRDefault="00593DAF" w:rsidP="00593DAF">
      <w:pPr>
        <w:spacing w:line="360" w:lineRule="auto"/>
        <w:jc w:val="both"/>
        <w:rPr>
          <w:sz w:val="28"/>
          <w:szCs w:val="28"/>
        </w:rPr>
      </w:pPr>
    </w:p>
    <w:p w:rsidR="00593DAF" w:rsidRPr="00C13279" w:rsidRDefault="00115319" w:rsidP="00D93317">
      <w:pPr>
        <w:spacing w:line="360" w:lineRule="auto"/>
        <w:jc w:val="center"/>
        <w:rPr>
          <w:sz w:val="28"/>
          <w:szCs w:val="28"/>
        </w:rPr>
      </w:pPr>
      <w:r w:rsidRPr="00115319">
        <w:rPr>
          <w:noProof/>
          <w:sz w:val="28"/>
          <w:szCs w:val="28"/>
          <w:lang w:val="ru-RU" w:eastAsia="ru-RU"/>
        </w:rPr>
        <w:drawing>
          <wp:inline distT="0" distB="0" distL="0" distR="0" wp14:anchorId="427EC36C" wp14:editId="0BF75002">
            <wp:extent cx="4419600" cy="2752725"/>
            <wp:effectExtent l="0" t="0" r="0" b="952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19600" cy="27527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93DAF" w:rsidRPr="00C13279" w:rsidRDefault="004B5E27" w:rsidP="007875CA">
      <w:pPr>
        <w:spacing w:line="360" w:lineRule="auto"/>
        <w:jc w:val="center"/>
        <w:rPr>
          <w:sz w:val="28"/>
          <w:szCs w:val="28"/>
        </w:rPr>
      </w:pPr>
      <w:r>
        <w:t>Рис.2</w:t>
      </w:r>
      <w:r w:rsidR="007875CA" w:rsidRPr="003B420C">
        <w:t>.</w:t>
      </w:r>
      <w:r w:rsidR="007875CA">
        <w:t>4</w:t>
      </w:r>
      <w:r w:rsidR="007875CA" w:rsidRPr="003B420C">
        <w:t>.</w:t>
      </w:r>
      <w:r w:rsidR="007875CA">
        <w:t xml:space="preserve"> </w:t>
      </w:r>
      <w:r w:rsidR="007875CA" w:rsidRPr="007875CA">
        <w:t>Лінійна регресія освітленості та потужності ФЕМ</w:t>
      </w:r>
    </w:p>
    <w:p w:rsidR="00593DAF" w:rsidRPr="00C13279" w:rsidRDefault="00593DAF" w:rsidP="00593DAF">
      <w:pPr>
        <w:spacing w:line="360" w:lineRule="auto"/>
        <w:jc w:val="center"/>
        <w:rPr>
          <w:rFonts w:eastAsia="Calibri"/>
          <w:b/>
          <w:sz w:val="28"/>
          <w:szCs w:val="28"/>
        </w:rPr>
      </w:pPr>
      <w:r w:rsidRPr="00C13279">
        <w:rPr>
          <w:sz w:val="28"/>
          <w:szCs w:val="28"/>
        </w:rPr>
        <w:br w:type="page"/>
      </w:r>
      <w:r w:rsidRPr="00C13279">
        <w:rPr>
          <w:rFonts w:eastAsia="Calibri"/>
          <w:b/>
          <w:sz w:val="28"/>
          <w:szCs w:val="28"/>
        </w:rPr>
        <w:t>ВИСНОВКИ</w:t>
      </w:r>
    </w:p>
    <w:p w:rsidR="00C440C8" w:rsidRPr="00C440C8" w:rsidRDefault="00C440C8" w:rsidP="00C440C8">
      <w:pPr>
        <w:pStyle w:val="a8"/>
        <w:numPr>
          <w:ilvl w:val="0"/>
          <w:numId w:val="16"/>
        </w:numPr>
        <w:spacing w:line="360" w:lineRule="auto"/>
        <w:jc w:val="both"/>
        <w:rPr>
          <w:sz w:val="28"/>
          <w:szCs w:val="28"/>
        </w:rPr>
      </w:pPr>
      <w:r w:rsidRPr="00C440C8">
        <w:rPr>
          <w:sz w:val="28"/>
          <w:szCs w:val="28"/>
        </w:rPr>
        <w:t>Розроблена та втілена в апаратному вигляді електронна система неперервного моніторингу параметрів ФЕМ та навколишнього середовища з передачею даних на інтерфейс.</w:t>
      </w:r>
    </w:p>
    <w:p w:rsidR="00575DFF" w:rsidRDefault="00C440C8" w:rsidP="00B91864">
      <w:pPr>
        <w:pStyle w:val="a8"/>
        <w:numPr>
          <w:ilvl w:val="0"/>
          <w:numId w:val="16"/>
        </w:numPr>
        <w:spacing w:line="360" w:lineRule="auto"/>
        <w:jc w:val="both"/>
        <w:rPr>
          <w:rFonts w:eastAsia="TimesNewRomanPSMT"/>
          <w:sz w:val="28"/>
          <w:szCs w:val="28"/>
        </w:rPr>
      </w:pPr>
      <w:r>
        <w:rPr>
          <w:rFonts w:eastAsia="TimesNewRomanPSMT"/>
          <w:sz w:val="28"/>
          <w:szCs w:val="28"/>
        </w:rPr>
        <w:t>Існує лінійна регресія між величиною освітленості поверхні ФЕМ та потужністю, яка ним виробляється.</w:t>
      </w:r>
    </w:p>
    <w:p w:rsidR="00C440C8" w:rsidRPr="00C440C8" w:rsidRDefault="00C440C8" w:rsidP="00B91864">
      <w:pPr>
        <w:pStyle w:val="a8"/>
        <w:numPr>
          <w:ilvl w:val="0"/>
          <w:numId w:val="16"/>
        </w:numPr>
        <w:spacing w:line="360" w:lineRule="auto"/>
        <w:jc w:val="both"/>
        <w:rPr>
          <w:rFonts w:eastAsia="TimesNewRomanPSMT"/>
          <w:sz w:val="28"/>
          <w:szCs w:val="28"/>
        </w:rPr>
      </w:pPr>
      <w:r>
        <w:rPr>
          <w:sz w:val="28"/>
          <w:szCs w:val="28"/>
        </w:rPr>
        <w:t>Е</w:t>
      </w:r>
      <w:r w:rsidRPr="00C440C8">
        <w:rPr>
          <w:sz w:val="28"/>
          <w:szCs w:val="28"/>
        </w:rPr>
        <w:t>лектронна система неперервного моніторингу параметрів ФЕМ та навколишнього середовища</w:t>
      </w:r>
      <w:r>
        <w:rPr>
          <w:sz w:val="28"/>
          <w:szCs w:val="28"/>
        </w:rPr>
        <w:t xml:space="preserve"> є зручним інструментом для оцінки продуктивності ФЕМ.</w:t>
      </w:r>
    </w:p>
    <w:p w:rsidR="00877B4D" w:rsidRPr="00C13279" w:rsidRDefault="00877B4D" w:rsidP="00877B4D">
      <w:pPr>
        <w:spacing w:line="360" w:lineRule="auto"/>
        <w:jc w:val="both"/>
        <w:rPr>
          <w:rFonts w:eastAsia="Calibri"/>
          <w:sz w:val="28"/>
          <w:szCs w:val="28"/>
        </w:rPr>
      </w:pPr>
    </w:p>
    <w:p w:rsidR="00593DAF" w:rsidRPr="00C13279" w:rsidRDefault="00593DAF" w:rsidP="00593DAF">
      <w:pPr>
        <w:spacing w:line="360" w:lineRule="auto"/>
        <w:jc w:val="center"/>
        <w:rPr>
          <w:rFonts w:eastAsia="Calibri"/>
          <w:b/>
          <w:sz w:val="28"/>
          <w:szCs w:val="28"/>
        </w:rPr>
      </w:pPr>
      <w:r w:rsidRPr="00C13279">
        <w:rPr>
          <w:rFonts w:eastAsia="Calibri"/>
          <w:b/>
          <w:sz w:val="28"/>
          <w:szCs w:val="28"/>
        </w:rPr>
        <w:br w:type="page"/>
        <w:t>СПИСОК ВИКОРИСТАНИХ ДЖЕРЕЛ</w:t>
      </w:r>
    </w:p>
    <w:p w:rsidR="00593DAF" w:rsidRPr="00C13279" w:rsidRDefault="00593DAF" w:rsidP="00593DAF">
      <w:pPr>
        <w:spacing w:line="360" w:lineRule="auto"/>
        <w:jc w:val="center"/>
        <w:rPr>
          <w:rFonts w:eastAsia="Calibri"/>
          <w:b/>
          <w:sz w:val="28"/>
          <w:szCs w:val="28"/>
        </w:rPr>
      </w:pPr>
    </w:p>
    <w:p w:rsidR="00315A31" w:rsidRPr="00315A31" w:rsidRDefault="00315A31" w:rsidP="00315A31">
      <w:pPr>
        <w:numPr>
          <w:ilvl w:val="0"/>
          <w:numId w:val="8"/>
        </w:numPr>
        <w:spacing w:line="360" w:lineRule="auto"/>
        <w:jc w:val="both"/>
        <w:rPr>
          <w:rFonts w:eastAsia="Calibri"/>
          <w:sz w:val="28"/>
          <w:szCs w:val="28"/>
        </w:rPr>
      </w:pPr>
      <w:r w:rsidRPr="00C13279">
        <w:rPr>
          <w:rFonts w:eastAsia="Calibri"/>
          <w:sz w:val="28"/>
          <w:szCs w:val="28"/>
        </w:rPr>
        <w:t>Твайделл Дж., Уэйр А. Возобновляемые источники энергии: Пер. с англ. -М. : Энергоатомиздат, 1990. 28-29.</w:t>
      </w:r>
    </w:p>
    <w:p w:rsidR="008E3F38" w:rsidRPr="00315A31" w:rsidRDefault="008E3F38" w:rsidP="008E3F38">
      <w:pPr>
        <w:numPr>
          <w:ilvl w:val="0"/>
          <w:numId w:val="8"/>
        </w:numPr>
        <w:spacing w:line="360" w:lineRule="auto"/>
        <w:jc w:val="both"/>
        <w:rPr>
          <w:rFonts w:eastAsia="Calibri"/>
          <w:sz w:val="28"/>
          <w:szCs w:val="28"/>
        </w:rPr>
      </w:pPr>
      <w:r w:rsidRPr="00C13279">
        <w:rPr>
          <w:rFonts w:eastAsia="Calibri"/>
          <w:sz w:val="28"/>
          <w:szCs w:val="28"/>
        </w:rPr>
        <w:t>Волков Э. П. Прогноз развития нетрадиционной энергетики в начале XXI века по данным Конгресса Мирового энергетического совета. // Теплотехника, 1993, №6. 28-34.</w:t>
      </w:r>
    </w:p>
    <w:p w:rsidR="00315A31" w:rsidRPr="00315A31" w:rsidRDefault="00315A31" w:rsidP="00315A31">
      <w:pPr>
        <w:numPr>
          <w:ilvl w:val="0"/>
          <w:numId w:val="8"/>
        </w:numPr>
        <w:spacing w:line="360" w:lineRule="auto"/>
        <w:jc w:val="both"/>
        <w:rPr>
          <w:rFonts w:eastAsia="Calibri"/>
          <w:sz w:val="28"/>
          <w:szCs w:val="28"/>
        </w:rPr>
      </w:pPr>
      <w:r w:rsidRPr="00C13279">
        <w:rPr>
          <w:rFonts w:eastAsia="Calibri"/>
          <w:sz w:val="28"/>
          <w:szCs w:val="28"/>
        </w:rPr>
        <w:t>Нетрадиционные возобновляемые источники энергии: Сборник аналитических, методических и программных материалов. Книга II. // Под общей ред. Безруких П. П., М.: АМИПРЕСС, 2002. 5-33.</w:t>
      </w:r>
    </w:p>
    <w:p w:rsidR="00593DAF" w:rsidRPr="00394902" w:rsidRDefault="00593DAF" w:rsidP="00593DAF">
      <w:pPr>
        <w:numPr>
          <w:ilvl w:val="0"/>
          <w:numId w:val="8"/>
        </w:numPr>
        <w:spacing w:line="360" w:lineRule="auto"/>
        <w:jc w:val="both"/>
        <w:rPr>
          <w:rFonts w:eastAsia="Calibri"/>
          <w:sz w:val="28"/>
          <w:szCs w:val="28"/>
        </w:rPr>
      </w:pPr>
      <w:r w:rsidRPr="00C13279">
        <w:rPr>
          <w:rFonts w:eastAsia="Calibri"/>
          <w:sz w:val="28"/>
          <w:szCs w:val="28"/>
        </w:rPr>
        <w:t>Закон України «Про енергозбереження» №74 / 94-ВР, 1994. / Відомості Верховної Ради.   1994.   № 30.   С.283.</w:t>
      </w:r>
    </w:p>
    <w:p w:rsidR="00394902" w:rsidRPr="00394902" w:rsidRDefault="00394902" w:rsidP="00394902">
      <w:pPr>
        <w:numPr>
          <w:ilvl w:val="0"/>
          <w:numId w:val="8"/>
        </w:numPr>
        <w:spacing w:line="360" w:lineRule="auto"/>
        <w:jc w:val="both"/>
        <w:rPr>
          <w:rFonts w:eastAsia="Calibri"/>
          <w:sz w:val="28"/>
          <w:szCs w:val="28"/>
        </w:rPr>
      </w:pPr>
      <w:r w:rsidRPr="00C13279">
        <w:rPr>
          <w:rFonts w:eastAsia="Calibri"/>
          <w:sz w:val="28"/>
          <w:szCs w:val="28"/>
        </w:rPr>
        <w:t>EC 60891Ed.2, Photovoltaic devices – Procedures for temperature and irradiance corrections to measured I-V characteristics, 2009.</w:t>
      </w:r>
    </w:p>
    <w:p w:rsidR="00C32FAA" w:rsidRPr="00C13279" w:rsidRDefault="00C32FAA" w:rsidP="00C32FAA">
      <w:pPr>
        <w:numPr>
          <w:ilvl w:val="0"/>
          <w:numId w:val="8"/>
        </w:numPr>
        <w:spacing w:line="360" w:lineRule="auto"/>
        <w:jc w:val="both"/>
        <w:rPr>
          <w:rFonts w:eastAsia="Calibri"/>
          <w:sz w:val="28"/>
          <w:szCs w:val="28"/>
        </w:rPr>
      </w:pPr>
      <w:r w:rsidRPr="00C13279">
        <w:rPr>
          <w:rFonts w:eastAsia="Calibri"/>
          <w:sz w:val="28"/>
          <w:szCs w:val="28"/>
        </w:rPr>
        <w:t>Методические указания по конструированию радиоэлектронного модуля второго уровня: Схема-деталь-модуль, Бородин С.М., Ульяновск, 2004г.</w:t>
      </w:r>
    </w:p>
    <w:p w:rsidR="00C32FAA" w:rsidRPr="00FE17C3" w:rsidRDefault="00FE17C3" w:rsidP="00FE17C3">
      <w:pPr>
        <w:numPr>
          <w:ilvl w:val="0"/>
          <w:numId w:val="8"/>
        </w:numPr>
        <w:spacing w:line="360" w:lineRule="auto"/>
        <w:jc w:val="both"/>
        <w:rPr>
          <w:rFonts w:eastAsia="Calibri"/>
          <w:sz w:val="28"/>
          <w:szCs w:val="28"/>
        </w:rPr>
      </w:pPr>
      <w:r w:rsidRPr="00C13279">
        <w:rPr>
          <w:rFonts w:eastAsia="Calibri"/>
          <w:sz w:val="28"/>
          <w:szCs w:val="28"/>
        </w:rPr>
        <w:t>Справочник разработчика и конструктора РЭА / Под ред. Соболева и др.</w:t>
      </w:r>
    </w:p>
    <w:p w:rsidR="005F0C01" w:rsidRPr="00EE1674" w:rsidRDefault="005F0C01" w:rsidP="005F0C01">
      <w:pPr>
        <w:numPr>
          <w:ilvl w:val="0"/>
          <w:numId w:val="8"/>
        </w:numPr>
        <w:spacing w:line="360" w:lineRule="auto"/>
        <w:jc w:val="both"/>
        <w:rPr>
          <w:rStyle w:val="aa"/>
          <w:rFonts w:eastAsia="Calibri"/>
          <w:color w:val="auto"/>
          <w:sz w:val="28"/>
          <w:szCs w:val="28"/>
          <w:u w:val="none"/>
        </w:rPr>
      </w:pPr>
      <w:r w:rsidRPr="00C13279">
        <w:rPr>
          <w:rFonts w:eastAsia="Calibri"/>
          <w:sz w:val="28"/>
          <w:szCs w:val="28"/>
        </w:rPr>
        <w:t xml:space="preserve">Справочник языка Arduino: </w:t>
      </w:r>
      <w:hyperlink r:id="rId63" w:history="1">
        <w:r w:rsidRPr="00C13279">
          <w:rPr>
            <w:rStyle w:val="aa"/>
            <w:rFonts w:eastAsia="Calibri"/>
            <w:sz w:val="28"/>
            <w:szCs w:val="28"/>
          </w:rPr>
          <w:t>https://doc.arduino.ua/ru/prog/</w:t>
        </w:r>
      </w:hyperlink>
    </w:p>
    <w:p w:rsidR="00EE1674" w:rsidRPr="00EE1674" w:rsidRDefault="00EE1674" w:rsidP="005F0C01">
      <w:pPr>
        <w:numPr>
          <w:ilvl w:val="0"/>
          <w:numId w:val="8"/>
        </w:numPr>
        <w:spacing w:line="360" w:lineRule="auto"/>
        <w:jc w:val="both"/>
        <w:rPr>
          <w:rStyle w:val="aa"/>
          <w:rFonts w:eastAsia="Calibri"/>
          <w:color w:val="auto"/>
          <w:sz w:val="28"/>
          <w:szCs w:val="28"/>
          <w:u w:val="none"/>
        </w:rPr>
      </w:pPr>
      <w:r w:rsidRPr="00EE1674">
        <w:rPr>
          <w:rStyle w:val="aa"/>
          <w:rFonts w:eastAsia="Calibri"/>
          <w:color w:val="auto"/>
          <w:sz w:val="28"/>
          <w:szCs w:val="28"/>
          <w:u w:val="none"/>
        </w:rPr>
        <w:t>Метеопост:</w:t>
      </w:r>
    </w:p>
    <w:p w:rsidR="00EE1674" w:rsidRDefault="00441BB8" w:rsidP="00EE1674">
      <w:pPr>
        <w:spacing w:line="360" w:lineRule="auto"/>
        <w:ind w:left="786"/>
        <w:jc w:val="both"/>
        <w:rPr>
          <w:rFonts w:eastAsia="Calibri"/>
          <w:sz w:val="28"/>
          <w:szCs w:val="28"/>
        </w:rPr>
      </w:pPr>
      <w:hyperlink r:id="rId64" w:history="1">
        <w:r w:rsidR="00EE1674" w:rsidRPr="00E762D7">
          <w:rPr>
            <w:rStyle w:val="aa"/>
            <w:rFonts w:eastAsia="Calibri"/>
            <w:sz w:val="28"/>
            <w:szCs w:val="28"/>
          </w:rPr>
          <w:t>https://meteopost.com/</w:t>
        </w:r>
      </w:hyperlink>
    </w:p>
    <w:p w:rsidR="00EE1674" w:rsidRPr="00C13279" w:rsidRDefault="00EE1674" w:rsidP="00EE1674">
      <w:pPr>
        <w:spacing w:line="360" w:lineRule="auto"/>
        <w:ind w:left="786"/>
        <w:jc w:val="both"/>
        <w:rPr>
          <w:rFonts w:eastAsia="Calibri"/>
          <w:sz w:val="28"/>
          <w:szCs w:val="28"/>
        </w:rPr>
      </w:pPr>
    </w:p>
    <w:p w:rsidR="003434BE" w:rsidRDefault="00AD62F6" w:rsidP="003434BE">
      <w:pPr>
        <w:jc w:val="center"/>
        <w:rPr>
          <w:b/>
          <w:sz w:val="28"/>
          <w:szCs w:val="28"/>
        </w:rPr>
      </w:pPr>
      <w:r>
        <w:rPr>
          <w:rFonts w:eastAsia="Calibri"/>
          <w:sz w:val="28"/>
          <w:szCs w:val="28"/>
          <w:lang w:val="ru-RU"/>
        </w:rPr>
        <w:br w:type="page"/>
      </w:r>
      <w:r w:rsidR="003434BE" w:rsidRPr="00C13279">
        <w:rPr>
          <w:b/>
          <w:sz w:val="28"/>
          <w:szCs w:val="28"/>
        </w:rPr>
        <w:t>АНОТАЦІЯ</w:t>
      </w:r>
    </w:p>
    <w:p w:rsidR="003434BE" w:rsidRPr="00C13279" w:rsidRDefault="003434BE" w:rsidP="003434BE">
      <w:pPr>
        <w:jc w:val="center"/>
        <w:rPr>
          <w:b/>
          <w:sz w:val="28"/>
          <w:szCs w:val="28"/>
        </w:rPr>
      </w:pPr>
    </w:p>
    <w:p w:rsidR="003434BE" w:rsidRDefault="003434BE" w:rsidP="003434BE">
      <w:pPr>
        <w:widowControl w:val="0"/>
        <w:autoSpaceDE w:val="0"/>
        <w:autoSpaceDN w:val="0"/>
        <w:adjustRightInd w:val="0"/>
        <w:spacing w:line="360" w:lineRule="auto"/>
        <w:ind w:firstLine="709"/>
        <w:jc w:val="both"/>
        <w:rPr>
          <w:color w:val="000000"/>
          <w:sz w:val="28"/>
          <w:szCs w:val="28"/>
          <w:lang w:eastAsia="ru-RU"/>
        </w:rPr>
      </w:pPr>
      <w:r w:rsidRPr="003434BE">
        <w:rPr>
          <w:b/>
          <w:sz w:val="28"/>
          <w:szCs w:val="28"/>
        </w:rPr>
        <w:t>Актуальність</w:t>
      </w:r>
      <w:r>
        <w:rPr>
          <w:sz w:val="28"/>
          <w:szCs w:val="28"/>
        </w:rPr>
        <w:t xml:space="preserve"> роботи </w:t>
      </w:r>
      <w:r w:rsidRPr="00C13279">
        <w:rPr>
          <w:sz w:val="28"/>
          <w:szCs w:val="28"/>
        </w:rPr>
        <w:t>полягає в розробці електронно</w:t>
      </w:r>
      <w:r>
        <w:rPr>
          <w:sz w:val="28"/>
          <w:szCs w:val="28"/>
        </w:rPr>
        <w:t>ї системи</w:t>
      </w:r>
      <w:r w:rsidRPr="00C13279">
        <w:rPr>
          <w:sz w:val="28"/>
          <w:szCs w:val="28"/>
        </w:rPr>
        <w:t xml:space="preserve"> автоматичного вимірювання параметрів ФЕМ та навколишнього середовища </w:t>
      </w:r>
      <w:r>
        <w:rPr>
          <w:sz w:val="28"/>
          <w:szCs w:val="28"/>
        </w:rPr>
        <w:t>для</w:t>
      </w:r>
      <w:r w:rsidRPr="00C13279">
        <w:rPr>
          <w:sz w:val="28"/>
          <w:szCs w:val="28"/>
        </w:rPr>
        <w:t xml:space="preserve"> визначення продукт</w:t>
      </w:r>
      <w:r>
        <w:rPr>
          <w:sz w:val="28"/>
          <w:szCs w:val="28"/>
        </w:rPr>
        <w:t xml:space="preserve">ивності фотоелектричних модулів та </w:t>
      </w:r>
      <w:r w:rsidRPr="00C13279">
        <w:rPr>
          <w:sz w:val="28"/>
          <w:szCs w:val="28"/>
        </w:rPr>
        <w:t>підвищення енергоефективності систем електропостачання</w:t>
      </w:r>
      <w:r>
        <w:rPr>
          <w:sz w:val="28"/>
          <w:szCs w:val="28"/>
        </w:rPr>
        <w:t>.</w:t>
      </w:r>
    </w:p>
    <w:p w:rsidR="003434BE" w:rsidRPr="00C13279" w:rsidRDefault="00A045B8" w:rsidP="003434BE">
      <w:pPr>
        <w:spacing w:line="360" w:lineRule="auto"/>
        <w:ind w:firstLine="709"/>
        <w:jc w:val="both"/>
        <w:rPr>
          <w:sz w:val="28"/>
          <w:szCs w:val="28"/>
        </w:rPr>
      </w:pPr>
      <w:r>
        <w:rPr>
          <w:b/>
          <w:sz w:val="28"/>
          <w:szCs w:val="28"/>
        </w:rPr>
        <w:t xml:space="preserve">Мета </w:t>
      </w:r>
      <w:r w:rsidRPr="00C13279">
        <w:rPr>
          <w:b/>
          <w:sz w:val="28"/>
          <w:szCs w:val="28"/>
        </w:rPr>
        <w:t>дослідження</w:t>
      </w:r>
      <w:r w:rsidR="003434BE" w:rsidRPr="00C13279">
        <w:rPr>
          <w:b/>
          <w:sz w:val="28"/>
          <w:szCs w:val="28"/>
        </w:rPr>
        <w:t xml:space="preserve"> </w:t>
      </w:r>
      <w:r>
        <w:rPr>
          <w:b/>
          <w:sz w:val="28"/>
          <w:szCs w:val="28"/>
        </w:rPr>
        <w:t xml:space="preserve">- </w:t>
      </w:r>
      <w:r w:rsidRPr="00A045B8">
        <w:rPr>
          <w:sz w:val="28"/>
          <w:szCs w:val="28"/>
        </w:rPr>
        <w:t>р</w:t>
      </w:r>
      <w:r>
        <w:rPr>
          <w:sz w:val="28"/>
          <w:szCs w:val="28"/>
        </w:rPr>
        <w:t>озробка</w:t>
      </w:r>
      <w:r w:rsidR="003434BE" w:rsidRPr="00C13279">
        <w:rPr>
          <w:sz w:val="28"/>
          <w:szCs w:val="28"/>
        </w:rPr>
        <w:t xml:space="preserve"> електронної системи неперервного моніторингу параметрів ФЕМ та навколишнього середовища з передачею даних на інтерфе</w:t>
      </w:r>
      <w:r>
        <w:rPr>
          <w:sz w:val="28"/>
          <w:szCs w:val="28"/>
        </w:rPr>
        <w:t>йс</w:t>
      </w:r>
      <w:r w:rsidR="003434BE" w:rsidRPr="00C13279">
        <w:rPr>
          <w:sz w:val="28"/>
          <w:szCs w:val="28"/>
        </w:rPr>
        <w:t>.</w:t>
      </w:r>
    </w:p>
    <w:p w:rsidR="003434BE" w:rsidRPr="00C13279" w:rsidRDefault="00A045B8" w:rsidP="003434BE">
      <w:pPr>
        <w:spacing w:line="360" w:lineRule="auto"/>
        <w:ind w:firstLine="709"/>
        <w:jc w:val="both"/>
        <w:rPr>
          <w:sz w:val="28"/>
          <w:szCs w:val="28"/>
        </w:rPr>
      </w:pPr>
      <w:r>
        <w:rPr>
          <w:b/>
          <w:sz w:val="28"/>
          <w:szCs w:val="28"/>
        </w:rPr>
        <w:t>З</w:t>
      </w:r>
      <w:r w:rsidRPr="00C13279">
        <w:rPr>
          <w:b/>
          <w:sz w:val="28"/>
          <w:szCs w:val="28"/>
        </w:rPr>
        <w:t>авдання дослідження</w:t>
      </w:r>
      <w:r w:rsidR="003434BE" w:rsidRPr="00A045B8">
        <w:rPr>
          <w:b/>
          <w:sz w:val="28"/>
          <w:szCs w:val="28"/>
        </w:rPr>
        <w:t>:</w:t>
      </w:r>
    </w:p>
    <w:p w:rsidR="003434BE" w:rsidRPr="00C13279" w:rsidRDefault="003434BE" w:rsidP="003434BE">
      <w:pPr>
        <w:spacing w:line="360" w:lineRule="auto"/>
        <w:ind w:firstLine="709"/>
        <w:jc w:val="both"/>
        <w:rPr>
          <w:sz w:val="28"/>
          <w:szCs w:val="28"/>
        </w:rPr>
      </w:pPr>
      <w:r w:rsidRPr="00C13279">
        <w:rPr>
          <w:b/>
          <w:sz w:val="28"/>
          <w:szCs w:val="28"/>
        </w:rPr>
        <w:t>-</w:t>
      </w:r>
      <w:r w:rsidRPr="00C13279">
        <w:rPr>
          <w:sz w:val="28"/>
          <w:szCs w:val="28"/>
        </w:rPr>
        <w:t xml:space="preserve"> розроб</w:t>
      </w:r>
      <w:r w:rsidR="00A045B8">
        <w:rPr>
          <w:sz w:val="28"/>
          <w:szCs w:val="28"/>
        </w:rPr>
        <w:t>ка</w:t>
      </w:r>
      <w:r w:rsidRPr="00C13279">
        <w:rPr>
          <w:sz w:val="28"/>
          <w:szCs w:val="28"/>
        </w:rPr>
        <w:t xml:space="preserve"> структурн</w:t>
      </w:r>
      <w:r w:rsidR="00A045B8">
        <w:rPr>
          <w:sz w:val="28"/>
          <w:szCs w:val="28"/>
        </w:rPr>
        <w:t>ої</w:t>
      </w:r>
      <w:r w:rsidRPr="00C13279">
        <w:rPr>
          <w:sz w:val="28"/>
          <w:szCs w:val="28"/>
        </w:rPr>
        <w:t xml:space="preserve"> та електронн</w:t>
      </w:r>
      <w:r w:rsidR="00A045B8">
        <w:rPr>
          <w:sz w:val="28"/>
          <w:szCs w:val="28"/>
        </w:rPr>
        <w:t>ої</w:t>
      </w:r>
      <w:r w:rsidRPr="00C13279">
        <w:rPr>
          <w:sz w:val="28"/>
          <w:szCs w:val="28"/>
        </w:rPr>
        <w:t xml:space="preserve"> схеми системи моніторингу, яка складається з зовнішніх сенсорів, що передають дані для обробки у мікроконтролер з </w:t>
      </w:r>
      <w:r w:rsidR="00A045B8">
        <w:rPr>
          <w:sz w:val="28"/>
          <w:szCs w:val="28"/>
        </w:rPr>
        <w:t>подальшою передачею даних на ПК;</w:t>
      </w:r>
    </w:p>
    <w:p w:rsidR="003434BE" w:rsidRPr="00C13279" w:rsidRDefault="00A045B8" w:rsidP="003434BE">
      <w:pPr>
        <w:spacing w:line="360" w:lineRule="auto"/>
        <w:ind w:firstLine="709"/>
        <w:jc w:val="both"/>
        <w:rPr>
          <w:sz w:val="28"/>
          <w:szCs w:val="28"/>
        </w:rPr>
      </w:pPr>
      <w:r>
        <w:rPr>
          <w:sz w:val="28"/>
          <w:szCs w:val="28"/>
        </w:rPr>
        <w:t>- створення системи</w:t>
      </w:r>
      <w:r w:rsidR="003434BE" w:rsidRPr="00C13279">
        <w:rPr>
          <w:sz w:val="28"/>
          <w:szCs w:val="28"/>
        </w:rPr>
        <w:t xml:space="preserve"> моніторингу на базі до</w:t>
      </w:r>
      <w:r>
        <w:rPr>
          <w:sz w:val="28"/>
          <w:szCs w:val="28"/>
        </w:rPr>
        <w:t>ступних електронних компонентів;</w:t>
      </w:r>
    </w:p>
    <w:p w:rsidR="003434BE" w:rsidRPr="00C13279" w:rsidRDefault="00A045B8" w:rsidP="003434BE">
      <w:pPr>
        <w:spacing w:line="360" w:lineRule="auto"/>
        <w:ind w:firstLine="709"/>
        <w:jc w:val="both"/>
        <w:rPr>
          <w:sz w:val="28"/>
          <w:szCs w:val="28"/>
        </w:rPr>
      </w:pPr>
      <w:r>
        <w:rPr>
          <w:sz w:val="28"/>
          <w:szCs w:val="28"/>
        </w:rPr>
        <w:t>- проведення</w:t>
      </w:r>
      <w:r w:rsidR="003434BE" w:rsidRPr="00C13279">
        <w:rPr>
          <w:sz w:val="28"/>
          <w:szCs w:val="28"/>
        </w:rPr>
        <w:t xml:space="preserve"> експериментальн</w:t>
      </w:r>
      <w:r>
        <w:rPr>
          <w:sz w:val="28"/>
          <w:szCs w:val="28"/>
        </w:rPr>
        <w:t>ого</w:t>
      </w:r>
      <w:r w:rsidR="003434BE" w:rsidRPr="00C13279">
        <w:rPr>
          <w:sz w:val="28"/>
          <w:szCs w:val="28"/>
        </w:rPr>
        <w:t xml:space="preserve"> тестування системи моніторингу.</w:t>
      </w:r>
    </w:p>
    <w:p w:rsidR="003434BE" w:rsidRPr="00C13279" w:rsidRDefault="003434BE" w:rsidP="003434BE">
      <w:pPr>
        <w:spacing w:line="360" w:lineRule="auto"/>
        <w:ind w:firstLine="709"/>
        <w:jc w:val="both"/>
        <w:rPr>
          <w:sz w:val="28"/>
          <w:szCs w:val="28"/>
        </w:rPr>
      </w:pPr>
      <w:r w:rsidRPr="00C13279">
        <w:rPr>
          <w:b/>
          <w:sz w:val="28"/>
          <w:szCs w:val="28"/>
        </w:rPr>
        <w:t xml:space="preserve">Методи дослідження: </w:t>
      </w:r>
      <w:r w:rsidRPr="00C13279">
        <w:rPr>
          <w:sz w:val="28"/>
          <w:szCs w:val="28"/>
        </w:rPr>
        <w:t>теорія електричних кіл; апаратна реалізація на базі Arduino.</w:t>
      </w:r>
    </w:p>
    <w:p w:rsidR="00A045B8" w:rsidRPr="00A42E9A" w:rsidRDefault="00A045B8" w:rsidP="00A045B8">
      <w:pPr>
        <w:widowControl w:val="0"/>
        <w:autoSpaceDE w:val="0"/>
        <w:autoSpaceDN w:val="0"/>
        <w:adjustRightInd w:val="0"/>
        <w:spacing w:line="360" w:lineRule="auto"/>
        <w:ind w:firstLine="709"/>
        <w:jc w:val="both"/>
        <w:rPr>
          <w:color w:val="000000"/>
          <w:sz w:val="28"/>
          <w:szCs w:val="28"/>
          <w:lang w:eastAsia="ru-RU"/>
        </w:rPr>
      </w:pPr>
      <w:r>
        <w:rPr>
          <w:b/>
          <w:sz w:val="28"/>
          <w:szCs w:val="28"/>
        </w:rPr>
        <w:t xml:space="preserve">Загальна характеристика роботи - </w:t>
      </w:r>
      <w:r>
        <w:rPr>
          <w:color w:val="000000"/>
          <w:sz w:val="28"/>
          <w:szCs w:val="28"/>
          <w:lang w:eastAsia="ru-RU"/>
        </w:rPr>
        <w:t>робота присвячена створенню</w:t>
      </w:r>
      <w:r w:rsidRPr="00A42E9A">
        <w:rPr>
          <w:color w:val="000000"/>
          <w:sz w:val="28"/>
          <w:szCs w:val="28"/>
          <w:lang w:eastAsia="ru-RU"/>
        </w:rPr>
        <w:t xml:space="preserve"> електронної система моніторингу параметрів фотоелектричного модулю та навколишнього середовища.</w:t>
      </w:r>
    </w:p>
    <w:p w:rsidR="00A045B8" w:rsidRPr="00C13279" w:rsidRDefault="00A045B8" w:rsidP="00A045B8">
      <w:pPr>
        <w:tabs>
          <w:tab w:val="left" w:pos="900"/>
        </w:tabs>
        <w:spacing w:line="360" w:lineRule="auto"/>
        <w:ind w:firstLine="709"/>
        <w:jc w:val="both"/>
        <w:rPr>
          <w:i/>
          <w:sz w:val="28"/>
          <w:szCs w:val="28"/>
        </w:rPr>
      </w:pPr>
      <w:r w:rsidRPr="00C13279">
        <w:rPr>
          <w:i/>
          <w:sz w:val="28"/>
          <w:szCs w:val="28"/>
        </w:rPr>
        <w:t>Ключові слова: моніторинг, температура, вологість освітленість, фотоелектричний модуль.</w:t>
      </w:r>
    </w:p>
    <w:p w:rsidR="00AD62F6" w:rsidRPr="003434BE" w:rsidRDefault="00AD62F6">
      <w:pPr>
        <w:spacing w:after="160" w:line="259" w:lineRule="auto"/>
        <w:rPr>
          <w:rFonts w:eastAsia="Calibri"/>
          <w:sz w:val="28"/>
          <w:szCs w:val="28"/>
        </w:rPr>
      </w:pPr>
    </w:p>
    <w:sectPr w:rsidR="00AD62F6" w:rsidRPr="003434BE" w:rsidSect="007D5431">
      <w:footerReference w:type="default" r:id="rId6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BB8" w:rsidRDefault="00441BB8" w:rsidP="002457EF">
      <w:r>
        <w:separator/>
      </w:r>
    </w:p>
  </w:endnote>
  <w:endnote w:type="continuationSeparator" w:id="0">
    <w:p w:rsidR="00441BB8" w:rsidRDefault="00441BB8" w:rsidP="00245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A00002BF" w:usb1="68C7FCFB" w:usb2="00000010" w:usb3="00000000" w:csb0="000200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428372"/>
      <w:docPartObj>
        <w:docPartGallery w:val="Page Numbers (Bottom of Page)"/>
        <w:docPartUnique/>
      </w:docPartObj>
    </w:sdtPr>
    <w:sdtEndPr/>
    <w:sdtContent>
      <w:p w:rsidR="00C06328" w:rsidRDefault="00C06328">
        <w:pPr>
          <w:pStyle w:val="ad"/>
          <w:jc w:val="right"/>
        </w:pPr>
        <w:r>
          <w:fldChar w:fldCharType="begin"/>
        </w:r>
        <w:r>
          <w:instrText>PAGE   \* MERGEFORMAT</w:instrText>
        </w:r>
        <w:r>
          <w:fldChar w:fldCharType="separate"/>
        </w:r>
        <w:r w:rsidR="00441BB8" w:rsidRPr="00441BB8">
          <w:rPr>
            <w:noProof/>
            <w:lang w:val="ru-RU"/>
          </w:rPr>
          <w:t>1</w:t>
        </w:r>
        <w:r>
          <w:fldChar w:fldCharType="end"/>
        </w:r>
      </w:p>
    </w:sdtContent>
  </w:sdt>
  <w:p w:rsidR="00C06328" w:rsidRDefault="00C06328">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BB8" w:rsidRDefault="00441BB8" w:rsidP="002457EF">
      <w:r>
        <w:separator/>
      </w:r>
    </w:p>
  </w:footnote>
  <w:footnote w:type="continuationSeparator" w:id="0">
    <w:p w:rsidR="00441BB8" w:rsidRDefault="00441BB8" w:rsidP="002457E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D1710"/>
    <w:multiLevelType w:val="hybridMultilevel"/>
    <w:tmpl w:val="CBEA50C4"/>
    <w:lvl w:ilvl="0" w:tplc="74C6434A">
      <w:start w:val="3"/>
      <w:numFmt w:val="bullet"/>
      <w:lvlText w:val=""/>
      <w:lvlJc w:val="left"/>
      <w:pPr>
        <w:ind w:left="2485" w:hanging="360"/>
      </w:pPr>
      <w:rPr>
        <w:rFonts w:ascii="Symbol" w:eastAsia="MS Mincho" w:hAnsi="Symbol" w:cs="Times New Roman" w:hint="default"/>
      </w:rPr>
    </w:lvl>
    <w:lvl w:ilvl="1" w:tplc="74C6434A">
      <w:start w:val="3"/>
      <w:numFmt w:val="bullet"/>
      <w:lvlText w:val=""/>
      <w:lvlJc w:val="left"/>
      <w:pPr>
        <w:ind w:left="2149" w:hanging="360"/>
      </w:pPr>
      <w:rPr>
        <w:rFonts w:ascii="Symbol" w:eastAsia="MS Mincho" w:hAnsi="Symbol"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300A1D07"/>
    <w:multiLevelType w:val="multilevel"/>
    <w:tmpl w:val="6B7E605A"/>
    <w:lvl w:ilvl="0">
      <w:start w:val="1"/>
      <w:numFmt w:val="decimal"/>
      <w:lvlText w:val="%1."/>
      <w:lvlJc w:val="left"/>
      <w:pPr>
        <w:ind w:left="360" w:hanging="360"/>
      </w:pPr>
      <w:rPr>
        <w:rFonts w:hint="default"/>
        <w:b/>
      </w:rPr>
    </w:lvl>
    <w:lvl w:ilvl="1">
      <w:start w:val="1"/>
      <w:numFmt w:val="decimal"/>
      <w:lvlText w:val="%2.1."/>
      <w:lvlJc w:val="left"/>
      <w:pPr>
        <w:ind w:left="792" w:hanging="432"/>
      </w:pPr>
      <w:rPr>
        <w:rFonts w:hint="default"/>
      </w:rPr>
    </w:lvl>
    <w:lvl w:ilvl="2">
      <w:start w:val="1"/>
      <w:numFmt w:val="decimal"/>
      <w:lvlText w:val="%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C8C0431"/>
    <w:multiLevelType w:val="hybridMultilevel"/>
    <w:tmpl w:val="35C88418"/>
    <w:lvl w:ilvl="0" w:tplc="80D263E2">
      <w:start w:val="1"/>
      <w:numFmt w:val="decimal"/>
      <w:lvlText w:val="%1."/>
      <w:lvlJc w:val="left"/>
      <w:pPr>
        <w:ind w:left="1068" w:hanging="360"/>
      </w:pPr>
      <w:rPr>
        <w:rFonts w:eastAsia="Times New Roman" w:hint="default"/>
        <w:color w:val="auto"/>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 w15:restartNumberingAfterBreak="0">
    <w:nsid w:val="3F902696"/>
    <w:multiLevelType w:val="hybridMultilevel"/>
    <w:tmpl w:val="19564432"/>
    <w:lvl w:ilvl="0" w:tplc="74C6434A">
      <w:start w:val="3"/>
      <w:numFmt w:val="bullet"/>
      <w:lvlText w:val=""/>
      <w:lvlJc w:val="left"/>
      <w:pPr>
        <w:ind w:left="720" w:hanging="360"/>
      </w:pPr>
      <w:rPr>
        <w:rFonts w:ascii="Symbol" w:eastAsia="MS Mincho"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417A2E5F"/>
    <w:multiLevelType w:val="hybridMultilevel"/>
    <w:tmpl w:val="4CA01D2A"/>
    <w:lvl w:ilvl="0" w:tplc="5C0A60CE">
      <w:numFmt w:val="bullet"/>
      <w:lvlText w:val="-"/>
      <w:lvlJc w:val="left"/>
      <w:pPr>
        <w:tabs>
          <w:tab w:val="num" w:pos="1065"/>
        </w:tabs>
        <w:ind w:left="1065" w:hanging="360"/>
      </w:pPr>
      <w:rPr>
        <w:rFonts w:ascii="Times New Roman" w:eastAsia="MS Mincho"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5" w15:restartNumberingAfterBreak="0">
    <w:nsid w:val="44570427"/>
    <w:multiLevelType w:val="hybridMultilevel"/>
    <w:tmpl w:val="1B54CC7C"/>
    <w:lvl w:ilvl="0" w:tplc="1FC084C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4ADE6AF9"/>
    <w:multiLevelType w:val="hybridMultilevel"/>
    <w:tmpl w:val="B3380BB8"/>
    <w:lvl w:ilvl="0" w:tplc="BE46FE5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B15790"/>
    <w:multiLevelType w:val="multilevel"/>
    <w:tmpl w:val="F9DCFAC8"/>
    <w:lvl w:ilvl="0">
      <w:start w:val="3"/>
      <w:numFmt w:val="decimal"/>
      <w:lvlText w:val="%1"/>
      <w:lvlJc w:val="left"/>
      <w:pPr>
        <w:ind w:left="375" w:hanging="375"/>
      </w:pPr>
      <w:rPr>
        <w:rFonts w:hint="default"/>
      </w:rPr>
    </w:lvl>
    <w:lvl w:ilvl="1">
      <w:start w:val="2"/>
      <w:numFmt w:val="decimal"/>
      <w:lvlText w:val="%1.%2"/>
      <w:lvlJc w:val="left"/>
      <w:pPr>
        <w:ind w:left="658"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582E2BB6"/>
    <w:multiLevelType w:val="hybridMultilevel"/>
    <w:tmpl w:val="F512709E"/>
    <w:lvl w:ilvl="0" w:tplc="74C6434A">
      <w:start w:val="3"/>
      <w:numFmt w:val="bullet"/>
      <w:lvlText w:val=""/>
      <w:lvlJc w:val="left"/>
      <w:pPr>
        <w:ind w:left="1776" w:hanging="360"/>
      </w:pPr>
      <w:rPr>
        <w:rFonts w:ascii="Symbol" w:eastAsia="MS Mincho" w:hAnsi="Symbol" w:cs="Times New Roman" w:hint="default"/>
      </w:rPr>
    </w:lvl>
    <w:lvl w:ilvl="1" w:tplc="04220003" w:tentative="1">
      <w:start w:val="1"/>
      <w:numFmt w:val="bullet"/>
      <w:lvlText w:val="o"/>
      <w:lvlJc w:val="left"/>
      <w:pPr>
        <w:ind w:left="2496" w:hanging="360"/>
      </w:pPr>
      <w:rPr>
        <w:rFonts w:ascii="Courier New" w:hAnsi="Courier New" w:cs="Courier New" w:hint="default"/>
      </w:rPr>
    </w:lvl>
    <w:lvl w:ilvl="2" w:tplc="04220005" w:tentative="1">
      <w:start w:val="1"/>
      <w:numFmt w:val="bullet"/>
      <w:lvlText w:val=""/>
      <w:lvlJc w:val="left"/>
      <w:pPr>
        <w:ind w:left="3216" w:hanging="360"/>
      </w:pPr>
      <w:rPr>
        <w:rFonts w:ascii="Wingdings" w:hAnsi="Wingdings" w:hint="default"/>
      </w:rPr>
    </w:lvl>
    <w:lvl w:ilvl="3" w:tplc="04220001" w:tentative="1">
      <w:start w:val="1"/>
      <w:numFmt w:val="bullet"/>
      <w:lvlText w:val=""/>
      <w:lvlJc w:val="left"/>
      <w:pPr>
        <w:ind w:left="3936" w:hanging="360"/>
      </w:pPr>
      <w:rPr>
        <w:rFonts w:ascii="Symbol" w:hAnsi="Symbol" w:hint="default"/>
      </w:rPr>
    </w:lvl>
    <w:lvl w:ilvl="4" w:tplc="04220003" w:tentative="1">
      <w:start w:val="1"/>
      <w:numFmt w:val="bullet"/>
      <w:lvlText w:val="o"/>
      <w:lvlJc w:val="left"/>
      <w:pPr>
        <w:ind w:left="4656" w:hanging="360"/>
      </w:pPr>
      <w:rPr>
        <w:rFonts w:ascii="Courier New" w:hAnsi="Courier New" w:cs="Courier New" w:hint="default"/>
      </w:rPr>
    </w:lvl>
    <w:lvl w:ilvl="5" w:tplc="04220005" w:tentative="1">
      <w:start w:val="1"/>
      <w:numFmt w:val="bullet"/>
      <w:lvlText w:val=""/>
      <w:lvlJc w:val="left"/>
      <w:pPr>
        <w:ind w:left="5376" w:hanging="360"/>
      </w:pPr>
      <w:rPr>
        <w:rFonts w:ascii="Wingdings" w:hAnsi="Wingdings" w:hint="default"/>
      </w:rPr>
    </w:lvl>
    <w:lvl w:ilvl="6" w:tplc="04220001" w:tentative="1">
      <w:start w:val="1"/>
      <w:numFmt w:val="bullet"/>
      <w:lvlText w:val=""/>
      <w:lvlJc w:val="left"/>
      <w:pPr>
        <w:ind w:left="6096" w:hanging="360"/>
      </w:pPr>
      <w:rPr>
        <w:rFonts w:ascii="Symbol" w:hAnsi="Symbol" w:hint="default"/>
      </w:rPr>
    </w:lvl>
    <w:lvl w:ilvl="7" w:tplc="04220003" w:tentative="1">
      <w:start w:val="1"/>
      <w:numFmt w:val="bullet"/>
      <w:lvlText w:val="o"/>
      <w:lvlJc w:val="left"/>
      <w:pPr>
        <w:ind w:left="6816" w:hanging="360"/>
      </w:pPr>
      <w:rPr>
        <w:rFonts w:ascii="Courier New" w:hAnsi="Courier New" w:cs="Courier New" w:hint="default"/>
      </w:rPr>
    </w:lvl>
    <w:lvl w:ilvl="8" w:tplc="04220005" w:tentative="1">
      <w:start w:val="1"/>
      <w:numFmt w:val="bullet"/>
      <w:lvlText w:val=""/>
      <w:lvlJc w:val="left"/>
      <w:pPr>
        <w:ind w:left="7536" w:hanging="360"/>
      </w:pPr>
      <w:rPr>
        <w:rFonts w:ascii="Wingdings" w:hAnsi="Wingdings" w:hint="default"/>
      </w:rPr>
    </w:lvl>
  </w:abstractNum>
  <w:abstractNum w:abstractNumId="9" w15:restartNumberingAfterBreak="0">
    <w:nsid w:val="5A6B11D9"/>
    <w:multiLevelType w:val="multilevel"/>
    <w:tmpl w:val="6AACB008"/>
    <w:lvl w:ilvl="0">
      <w:start w:val="1"/>
      <w:numFmt w:val="decimal"/>
      <w:lvlText w:val="%1."/>
      <w:lvlJc w:val="left"/>
      <w:pPr>
        <w:ind w:left="821" w:hanging="360"/>
      </w:pPr>
      <w:rPr>
        <w:rFonts w:ascii="Times New Roman" w:eastAsia="Times New Roman" w:hAnsi="Times New Roman" w:cs="Times New Roman" w:hint="default"/>
        <w:b/>
        <w:bCs/>
        <w:spacing w:val="0"/>
        <w:w w:val="100"/>
        <w:sz w:val="28"/>
        <w:szCs w:val="28"/>
        <w:lang w:val="uk-UA" w:eastAsia="uk-UA" w:bidi="uk-UA"/>
      </w:rPr>
    </w:lvl>
    <w:lvl w:ilvl="1">
      <w:start w:val="1"/>
      <w:numFmt w:val="decimal"/>
      <w:lvlText w:val="%2."/>
      <w:lvlJc w:val="left"/>
      <w:pPr>
        <w:ind w:left="1033" w:hanging="213"/>
        <w:jc w:val="right"/>
      </w:pPr>
      <w:rPr>
        <w:rFonts w:hint="default"/>
        <w:spacing w:val="-5"/>
        <w:w w:val="100"/>
        <w:lang w:val="uk-UA" w:eastAsia="uk-UA" w:bidi="uk-UA"/>
      </w:rPr>
    </w:lvl>
    <w:lvl w:ilvl="2">
      <w:start w:val="1"/>
      <w:numFmt w:val="decimal"/>
      <w:lvlText w:val="%2.%3"/>
      <w:lvlJc w:val="left"/>
      <w:pPr>
        <w:ind w:left="1174" w:hanging="353"/>
      </w:pPr>
      <w:rPr>
        <w:rFonts w:ascii="Times New Roman" w:eastAsia="Times New Roman" w:hAnsi="Times New Roman" w:cs="Times New Roman" w:hint="default"/>
        <w:spacing w:val="-3"/>
        <w:w w:val="100"/>
        <w:sz w:val="26"/>
        <w:szCs w:val="26"/>
        <w:lang w:val="uk-UA" w:eastAsia="uk-UA" w:bidi="uk-UA"/>
      </w:rPr>
    </w:lvl>
    <w:lvl w:ilvl="3">
      <w:numFmt w:val="bullet"/>
      <w:lvlText w:val="-"/>
      <w:lvlJc w:val="left"/>
      <w:pPr>
        <w:ind w:left="1301" w:hanging="360"/>
      </w:pPr>
      <w:rPr>
        <w:rFonts w:ascii="Times New Roman" w:eastAsia="Times New Roman" w:hAnsi="Times New Roman" w:cs="Times New Roman" w:hint="default"/>
        <w:w w:val="100"/>
        <w:sz w:val="28"/>
        <w:szCs w:val="28"/>
        <w:lang w:val="uk-UA" w:eastAsia="uk-UA" w:bidi="uk-UA"/>
      </w:rPr>
    </w:lvl>
    <w:lvl w:ilvl="4">
      <w:numFmt w:val="bullet"/>
      <w:lvlText w:val="-"/>
      <w:lvlJc w:val="left"/>
      <w:pPr>
        <w:ind w:left="1481" w:hanging="161"/>
      </w:pPr>
      <w:rPr>
        <w:rFonts w:ascii="Times New Roman" w:eastAsia="Times New Roman" w:hAnsi="Times New Roman" w:cs="Times New Roman" w:hint="default"/>
        <w:w w:val="100"/>
        <w:sz w:val="28"/>
        <w:szCs w:val="28"/>
        <w:lang w:val="uk-UA" w:eastAsia="uk-UA" w:bidi="uk-UA"/>
      </w:rPr>
    </w:lvl>
    <w:lvl w:ilvl="5">
      <w:numFmt w:val="bullet"/>
      <w:lvlText w:val="•"/>
      <w:lvlJc w:val="left"/>
      <w:pPr>
        <w:ind w:left="3051" w:hanging="161"/>
      </w:pPr>
      <w:rPr>
        <w:rFonts w:hint="default"/>
        <w:lang w:val="uk-UA" w:eastAsia="uk-UA" w:bidi="uk-UA"/>
      </w:rPr>
    </w:lvl>
    <w:lvl w:ilvl="6">
      <w:numFmt w:val="bullet"/>
      <w:lvlText w:val="•"/>
      <w:lvlJc w:val="left"/>
      <w:pPr>
        <w:ind w:left="4623" w:hanging="161"/>
      </w:pPr>
      <w:rPr>
        <w:rFonts w:hint="default"/>
        <w:lang w:val="uk-UA" w:eastAsia="uk-UA" w:bidi="uk-UA"/>
      </w:rPr>
    </w:lvl>
    <w:lvl w:ilvl="7">
      <w:numFmt w:val="bullet"/>
      <w:lvlText w:val="•"/>
      <w:lvlJc w:val="left"/>
      <w:pPr>
        <w:ind w:left="6195" w:hanging="161"/>
      </w:pPr>
      <w:rPr>
        <w:rFonts w:hint="default"/>
        <w:lang w:val="uk-UA" w:eastAsia="uk-UA" w:bidi="uk-UA"/>
      </w:rPr>
    </w:lvl>
    <w:lvl w:ilvl="8">
      <w:numFmt w:val="bullet"/>
      <w:lvlText w:val="•"/>
      <w:lvlJc w:val="left"/>
      <w:pPr>
        <w:ind w:left="7767" w:hanging="161"/>
      </w:pPr>
      <w:rPr>
        <w:rFonts w:hint="default"/>
        <w:lang w:val="uk-UA" w:eastAsia="uk-UA" w:bidi="uk-UA"/>
      </w:rPr>
    </w:lvl>
  </w:abstractNum>
  <w:abstractNum w:abstractNumId="10" w15:restartNumberingAfterBreak="0">
    <w:nsid w:val="68BA0487"/>
    <w:multiLevelType w:val="hybridMultilevel"/>
    <w:tmpl w:val="D74AED1A"/>
    <w:lvl w:ilvl="0" w:tplc="74C6434A">
      <w:start w:val="3"/>
      <w:numFmt w:val="bullet"/>
      <w:lvlText w:val=""/>
      <w:lvlJc w:val="left"/>
      <w:pPr>
        <w:ind w:left="2485" w:hanging="360"/>
      </w:pPr>
      <w:rPr>
        <w:rFonts w:ascii="Symbol" w:eastAsia="MS Mincho" w:hAnsi="Symbol"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6AE347CC"/>
    <w:multiLevelType w:val="hybridMultilevel"/>
    <w:tmpl w:val="1FD8E432"/>
    <w:lvl w:ilvl="0" w:tplc="02F4BBC4">
      <w:numFmt w:val="bullet"/>
      <w:lvlText w:val="-"/>
      <w:lvlJc w:val="left"/>
      <w:pPr>
        <w:ind w:left="624" w:hanging="366"/>
      </w:pPr>
      <w:rPr>
        <w:rFonts w:ascii="Times New Roman" w:eastAsia="Times New Roman" w:hAnsi="Times New Roman" w:cs="Times New Roman" w:hint="default"/>
        <w:w w:val="100"/>
        <w:sz w:val="28"/>
        <w:szCs w:val="28"/>
        <w:lang w:val="uk-UA" w:eastAsia="uk-UA" w:bidi="uk-UA"/>
      </w:rPr>
    </w:lvl>
    <w:lvl w:ilvl="1" w:tplc="F7BEF9AE">
      <w:numFmt w:val="bullet"/>
      <w:lvlText w:val="•"/>
      <w:lvlJc w:val="left"/>
      <w:pPr>
        <w:ind w:left="1649" w:hanging="366"/>
      </w:pPr>
      <w:rPr>
        <w:rFonts w:hint="default"/>
        <w:lang w:val="uk-UA" w:eastAsia="uk-UA" w:bidi="uk-UA"/>
      </w:rPr>
    </w:lvl>
    <w:lvl w:ilvl="2" w:tplc="311E9482">
      <w:numFmt w:val="bullet"/>
      <w:lvlText w:val="•"/>
      <w:lvlJc w:val="left"/>
      <w:pPr>
        <w:ind w:left="2678" w:hanging="366"/>
      </w:pPr>
      <w:rPr>
        <w:rFonts w:hint="default"/>
        <w:lang w:val="uk-UA" w:eastAsia="uk-UA" w:bidi="uk-UA"/>
      </w:rPr>
    </w:lvl>
    <w:lvl w:ilvl="3" w:tplc="D10A229A">
      <w:numFmt w:val="bullet"/>
      <w:lvlText w:val="•"/>
      <w:lvlJc w:val="left"/>
      <w:pPr>
        <w:ind w:left="3707" w:hanging="366"/>
      </w:pPr>
      <w:rPr>
        <w:rFonts w:hint="default"/>
        <w:lang w:val="uk-UA" w:eastAsia="uk-UA" w:bidi="uk-UA"/>
      </w:rPr>
    </w:lvl>
    <w:lvl w:ilvl="4" w:tplc="E9447A4C">
      <w:numFmt w:val="bullet"/>
      <w:lvlText w:val="•"/>
      <w:lvlJc w:val="left"/>
      <w:pPr>
        <w:ind w:left="4736" w:hanging="366"/>
      </w:pPr>
      <w:rPr>
        <w:rFonts w:hint="default"/>
        <w:lang w:val="uk-UA" w:eastAsia="uk-UA" w:bidi="uk-UA"/>
      </w:rPr>
    </w:lvl>
    <w:lvl w:ilvl="5" w:tplc="4686D136">
      <w:numFmt w:val="bullet"/>
      <w:lvlText w:val="•"/>
      <w:lvlJc w:val="left"/>
      <w:pPr>
        <w:ind w:left="5765" w:hanging="366"/>
      </w:pPr>
      <w:rPr>
        <w:rFonts w:hint="default"/>
        <w:lang w:val="uk-UA" w:eastAsia="uk-UA" w:bidi="uk-UA"/>
      </w:rPr>
    </w:lvl>
    <w:lvl w:ilvl="6" w:tplc="8E9ED2BA">
      <w:numFmt w:val="bullet"/>
      <w:lvlText w:val="•"/>
      <w:lvlJc w:val="left"/>
      <w:pPr>
        <w:ind w:left="6794" w:hanging="366"/>
      </w:pPr>
      <w:rPr>
        <w:rFonts w:hint="default"/>
        <w:lang w:val="uk-UA" w:eastAsia="uk-UA" w:bidi="uk-UA"/>
      </w:rPr>
    </w:lvl>
    <w:lvl w:ilvl="7" w:tplc="A418A47E">
      <w:numFmt w:val="bullet"/>
      <w:lvlText w:val="•"/>
      <w:lvlJc w:val="left"/>
      <w:pPr>
        <w:ind w:left="7823" w:hanging="366"/>
      </w:pPr>
      <w:rPr>
        <w:rFonts w:hint="default"/>
        <w:lang w:val="uk-UA" w:eastAsia="uk-UA" w:bidi="uk-UA"/>
      </w:rPr>
    </w:lvl>
    <w:lvl w:ilvl="8" w:tplc="14DCA49E">
      <w:numFmt w:val="bullet"/>
      <w:lvlText w:val="•"/>
      <w:lvlJc w:val="left"/>
      <w:pPr>
        <w:ind w:left="8852" w:hanging="366"/>
      </w:pPr>
      <w:rPr>
        <w:rFonts w:hint="default"/>
        <w:lang w:val="uk-UA" w:eastAsia="uk-UA" w:bidi="uk-UA"/>
      </w:rPr>
    </w:lvl>
  </w:abstractNum>
  <w:abstractNum w:abstractNumId="12" w15:restartNumberingAfterBreak="0">
    <w:nsid w:val="6DA40AC5"/>
    <w:multiLevelType w:val="multilevel"/>
    <w:tmpl w:val="0640FFCC"/>
    <w:lvl w:ilvl="0">
      <w:start w:val="1"/>
      <w:numFmt w:val="decimal"/>
      <w:lvlText w:val="%1."/>
      <w:lvlJc w:val="left"/>
      <w:pPr>
        <w:ind w:left="360" w:hanging="360"/>
      </w:pPr>
      <w:rPr>
        <w:rFonts w:hint="default"/>
        <w:b/>
      </w:rPr>
    </w:lvl>
    <w:lvl w:ilvl="1">
      <w:start w:val="1"/>
      <w:numFmt w:val="none"/>
      <w:lvlText w:val="2.2.1."/>
      <w:lvlJc w:val="left"/>
      <w:pPr>
        <w:ind w:left="792" w:hanging="432"/>
      </w:pPr>
      <w:rPr>
        <w:rFonts w:hint="default"/>
      </w:rPr>
    </w:lvl>
    <w:lvl w:ilvl="2">
      <w:start w:val="1"/>
      <w:numFmt w:val="decimal"/>
      <w:lvlText w:val="2%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EBF76D4"/>
    <w:multiLevelType w:val="hybridMultilevel"/>
    <w:tmpl w:val="F32CA4E0"/>
    <w:lvl w:ilvl="0" w:tplc="74C6434A">
      <w:start w:val="3"/>
      <w:numFmt w:val="bullet"/>
      <w:lvlText w:val=""/>
      <w:lvlJc w:val="left"/>
      <w:pPr>
        <w:ind w:left="1429" w:hanging="360"/>
      </w:pPr>
      <w:rPr>
        <w:rFonts w:ascii="Symbol" w:eastAsia="MS Mincho" w:hAnsi="Symbol"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741B77FC"/>
    <w:multiLevelType w:val="hybridMultilevel"/>
    <w:tmpl w:val="C90C74CC"/>
    <w:lvl w:ilvl="0" w:tplc="8108A112">
      <w:numFmt w:val="bullet"/>
      <w:lvlText w:val="・"/>
      <w:lvlJc w:val="left"/>
      <w:pPr>
        <w:tabs>
          <w:tab w:val="num" w:pos="1069"/>
        </w:tabs>
        <w:ind w:left="1069" w:hanging="360"/>
      </w:pPr>
      <w:rPr>
        <w:rFonts w:ascii="MS Mincho" w:eastAsia="MS Mincho" w:hAnsi="MS Mincho" w:cs="Times New Roman" w:hint="eastAsia"/>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79255728"/>
    <w:multiLevelType w:val="hybridMultilevel"/>
    <w:tmpl w:val="D96E0444"/>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7ADF7E95"/>
    <w:multiLevelType w:val="hybridMultilevel"/>
    <w:tmpl w:val="EB9442B6"/>
    <w:lvl w:ilvl="0" w:tplc="74C6434A">
      <w:start w:val="3"/>
      <w:numFmt w:val="bullet"/>
      <w:lvlText w:val=""/>
      <w:lvlJc w:val="left"/>
      <w:pPr>
        <w:ind w:left="1429" w:hanging="360"/>
      </w:pPr>
      <w:rPr>
        <w:rFonts w:ascii="Symbol" w:eastAsia="MS Mincho" w:hAnsi="Symbol"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4"/>
  </w:num>
  <w:num w:numId="2">
    <w:abstractNumId w:val="14"/>
  </w:num>
  <w:num w:numId="3">
    <w:abstractNumId w:val="11"/>
  </w:num>
  <w:num w:numId="4">
    <w:abstractNumId w:val="9"/>
  </w:num>
  <w:num w:numId="5">
    <w:abstractNumId w:val="1"/>
  </w:num>
  <w:num w:numId="6">
    <w:abstractNumId w:val="7"/>
  </w:num>
  <w:num w:numId="7">
    <w:abstractNumId w:val="12"/>
  </w:num>
  <w:num w:numId="8">
    <w:abstractNumId w:val="15"/>
  </w:num>
  <w:num w:numId="9">
    <w:abstractNumId w:val="8"/>
  </w:num>
  <w:num w:numId="10">
    <w:abstractNumId w:val="10"/>
  </w:num>
  <w:num w:numId="11">
    <w:abstractNumId w:val="0"/>
  </w:num>
  <w:num w:numId="12">
    <w:abstractNumId w:val="16"/>
  </w:num>
  <w:num w:numId="13">
    <w:abstractNumId w:val="13"/>
  </w:num>
  <w:num w:numId="14">
    <w:abstractNumId w:val="3"/>
  </w:num>
  <w:num w:numId="15">
    <w:abstractNumId w:val="2"/>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F7D"/>
    <w:rsid w:val="000241DE"/>
    <w:rsid w:val="0005520F"/>
    <w:rsid w:val="000B7EED"/>
    <w:rsid w:val="000D5C64"/>
    <w:rsid w:val="000E30C5"/>
    <w:rsid w:val="000F0C41"/>
    <w:rsid w:val="00111979"/>
    <w:rsid w:val="00115319"/>
    <w:rsid w:val="00123C10"/>
    <w:rsid w:val="00190746"/>
    <w:rsid w:val="001A07D0"/>
    <w:rsid w:val="001C31CA"/>
    <w:rsid w:val="001D4712"/>
    <w:rsid w:val="001D59F7"/>
    <w:rsid w:val="001D6E63"/>
    <w:rsid w:val="001E5CF1"/>
    <w:rsid w:val="001F3697"/>
    <w:rsid w:val="0020205C"/>
    <w:rsid w:val="002178FF"/>
    <w:rsid w:val="002449F2"/>
    <w:rsid w:val="002457EF"/>
    <w:rsid w:val="00263131"/>
    <w:rsid w:val="00265AC8"/>
    <w:rsid w:val="002934E6"/>
    <w:rsid w:val="002E3452"/>
    <w:rsid w:val="002F2319"/>
    <w:rsid w:val="003073AE"/>
    <w:rsid w:val="00314B42"/>
    <w:rsid w:val="003158B7"/>
    <w:rsid w:val="00315A31"/>
    <w:rsid w:val="00315DD3"/>
    <w:rsid w:val="00323AC2"/>
    <w:rsid w:val="003434BE"/>
    <w:rsid w:val="00351DB7"/>
    <w:rsid w:val="0036274F"/>
    <w:rsid w:val="003869BD"/>
    <w:rsid w:val="0038712D"/>
    <w:rsid w:val="0039423C"/>
    <w:rsid w:val="00394902"/>
    <w:rsid w:val="003A54F0"/>
    <w:rsid w:val="003B3033"/>
    <w:rsid w:val="003B420C"/>
    <w:rsid w:val="003D14E7"/>
    <w:rsid w:val="00441BB8"/>
    <w:rsid w:val="00465927"/>
    <w:rsid w:val="00483037"/>
    <w:rsid w:val="00493132"/>
    <w:rsid w:val="004B5E27"/>
    <w:rsid w:val="00503B91"/>
    <w:rsid w:val="005346E7"/>
    <w:rsid w:val="00560EA3"/>
    <w:rsid w:val="00575DFF"/>
    <w:rsid w:val="00582DAD"/>
    <w:rsid w:val="00584AD9"/>
    <w:rsid w:val="005932A4"/>
    <w:rsid w:val="00593DAF"/>
    <w:rsid w:val="005A522B"/>
    <w:rsid w:val="005B1947"/>
    <w:rsid w:val="005C6E03"/>
    <w:rsid w:val="005F0C01"/>
    <w:rsid w:val="00631304"/>
    <w:rsid w:val="0063131E"/>
    <w:rsid w:val="00643770"/>
    <w:rsid w:val="0065196A"/>
    <w:rsid w:val="00670AA1"/>
    <w:rsid w:val="00684ECA"/>
    <w:rsid w:val="006B5C28"/>
    <w:rsid w:val="006D4FAC"/>
    <w:rsid w:val="007057CA"/>
    <w:rsid w:val="00713682"/>
    <w:rsid w:val="00727F7D"/>
    <w:rsid w:val="007619E0"/>
    <w:rsid w:val="007875CA"/>
    <w:rsid w:val="007B39A3"/>
    <w:rsid w:val="007D1F17"/>
    <w:rsid w:val="007D26FE"/>
    <w:rsid w:val="007D5431"/>
    <w:rsid w:val="008412D4"/>
    <w:rsid w:val="008666FA"/>
    <w:rsid w:val="00877B4D"/>
    <w:rsid w:val="00890B3D"/>
    <w:rsid w:val="008B5D05"/>
    <w:rsid w:val="008D5284"/>
    <w:rsid w:val="008E3F38"/>
    <w:rsid w:val="008E5EB6"/>
    <w:rsid w:val="008F3201"/>
    <w:rsid w:val="009078F4"/>
    <w:rsid w:val="00925BCF"/>
    <w:rsid w:val="009328A0"/>
    <w:rsid w:val="009372C0"/>
    <w:rsid w:val="00966356"/>
    <w:rsid w:val="00995A48"/>
    <w:rsid w:val="009A170C"/>
    <w:rsid w:val="009C7465"/>
    <w:rsid w:val="009E3D6E"/>
    <w:rsid w:val="00A03D2C"/>
    <w:rsid w:val="00A03F9F"/>
    <w:rsid w:val="00A045B8"/>
    <w:rsid w:val="00A055E4"/>
    <w:rsid w:val="00A07192"/>
    <w:rsid w:val="00A23CBF"/>
    <w:rsid w:val="00A26158"/>
    <w:rsid w:val="00A44CB2"/>
    <w:rsid w:val="00AD2C28"/>
    <w:rsid w:val="00AD62F6"/>
    <w:rsid w:val="00B06A8E"/>
    <w:rsid w:val="00B159AF"/>
    <w:rsid w:val="00B440EF"/>
    <w:rsid w:val="00B4771A"/>
    <w:rsid w:val="00B91864"/>
    <w:rsid w:val="00BA2BC0"/>
    <w:rsid w:val="00BB49B4"/>
    <w:rsid w:val="00BC4667"/>
    <w:rsid w:val="00C06328"/>
    <w:rsid w:val="00C13279"/>
    <w:rsid w:val="00C23EA5"/>
    <w:rsid w:val="00C32FAA"/>
    <w:rsid w:val="00C33F2F"/>
    <w:rsid w:val="00C41567"/>
    <w:rsid w:val="00C440C8"/>
    <w:rsid w:val="00C51828"/>
    <w:rsid w:val="00C5401B"/>
    <w:rsid w:val="00C57834"/>
    <w:rsid w:val="00C642EC"/>
    <w:rsid w:val="00C65A56"/>
    <w:rsid w:val="00C74287"/>
    <w:rsid w:val="00C7439F"/>
    <w:rsid w:val="00C867E0"/>
    <w:rsid w:val="00CB5259"/>
    <w:rsid w:val="00CD19A8"/>
    <w:rsid w:val="00CE20F4"/>
    <w:rsid w:val="00CF1CD5"/>
    <w:rsid w:val="00CF39DF"/>
    <w:rsid w:val="00D32BC8"/>
    <w:rsid w:val="00D55D03"/>
    <w:rsid w:val="00D61E97"/>
    <w:rsid w:val="00D629C7"/>
    <w:rsid w:val="00D93317"/>
    <w:rsid w:val="00DA1D75"/>
    <w:rsid w:val="00DE3CC9"/>
    <w:rsid w:val="00DE4A80"/>
    <w:rsid w:val="00E168E6"/>
    <w:rsid w:val="00E34B89"/>
    <w:rsid w:val="00E436CE"/>
    <w:rsid w:val="00EC2438"/>
    <w:rsid w:val="00EC5C67"/>
    <w:rsid w:val="00EE1478"/>
    <w:rsid w:val="00EE1674"/>
    <w:rsid w:val="00F11F04"/>
    <w:rsid w:val="00F27739"/>
    <w:rsid w:val="00F33323"/>
    <w:rsid w:val="00F919BD"/>
    <w:rsid w:val="00FA004A"/>
    <w:rsid w:val="00FA36FE"/>
    <w:rsid w:val="00FB251C"/>
    <w:rsid w:val="00FB52AD"/>
    <w:rsid w:val="00FC5BC4"/>
    <w:rsid w:val="00FD062E"/>
    <w:rsid w:val="00FD2EA8"/>
    <w:rsid w:val="00FD4EA8"/>
    <w:rsid w:val="00FD5F5A"/>
    <w:rsid w:val="00FE17C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C66E5E-8585-4D64-BAB4-C4CF19157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712D"/>
    <w:pPr>
      <w:spacing w:after="0" w:line="240" w:lineRule="auto"/>
    </w:pPr>
    <w:rPr>
      <w:rFonts w:ascii="Times New Roman" w:eastAsia="MS Mincho" w:hAnsi="Times New Roman" w:cs="Times New Roman"/>
      <w:sz w:val="24"/>
      <w:szCs w:val="24"/>
      <w:lang w:eastAsia="ja-JP"/>
    </w:rPr>
  </w:style>
  <w:style w:type="paragraph" w:styleId="1">
    <w:name w:val="heading 1"/>
    <w:basedOn w:val="a"/>
    <w:next w:val="a"/>
    <w:link w:val="10"/>
    <w:qFormat/>
    <w:rsid w:val="0038712D"/>
    <w:pPr>
      <w:keepNext/>
      <w:spacing w:before="240" w:after="60"/>
      <w:outlineLvl w:val="0"/>
    </w:pPr>
    <w:rPr>
      <w:rFonts w:ascii="Arial" w:eastAsia="Times New Roman" w:hAnsi="Arial" w:cs="Arial"/>
      <w:b/>
      <w:bCs/>
      <w:kern w:val="32"/>
      <w:sz w:val="32"/>
      <w:szCs w:val="32"/>
      <w:lang w:val="ru-RU" w:eastAsia="ru-RU"/>
    </w:rPr>
  </w:style>
  <w:style w:type="paragraph" w:styleId="2">
    <w:name w:val="heading 2"/>
    <w:basedOn w:val="a"/>
    <w:next w:val="a"/>
    <w:link w:val="20"/>
    <w:uiPriority w:val="9"/>
    <w:semiHidden/>
    <w:unhideWhenUsed/>
    <w:qFormat/>
    <w:rsid w:val="0038712D"/>
    <w:pPr>
      <w:keepNext/>
      <w:keepLines/>
      <w:spacing w:before="200" w:line="276" w:lineRule="auto"/>
      <w:outlineLvl w:val="1"/>
    </w:pPr>
    <w:rPr>
      <w:rFonts w:asciiTheme="majorHAnsi" w:eastAsiaTheme="majorEastAsia" w:hAnsiTheme="majorHAnsi" w:cstheme="majorBidi"/>
      <w:b/>
      <w:bCs/>
      <w:color w:val="5B9BD5" w:themeColor="accent1"/>
      <w:sz w:val="26"/>
      <w:szCs w:val="26"/>
      <w:lang w:val="ru-RU" w:eastAsia="en-US"/>
    </w:rPr>
  </w:style>
  <w:style w:type="paragraph" w:styleId="3">
    <w:name w:val="heading 3"/>
    <w:basedOn w:val="a"/>
    <w:next w:val="a"/>
    <w:link w:val="30"/>
    <w:uiPriority w:val="9"/>
    <w:semiHidden/>
    <w:unhideWhenUsed/>
    <w:qFormat/>
    <w:rsid w:val="0038712D"/>
    <w:pPr>
      <w:keepNext/>
      <w:keepLines/>
      <w:spacing w:before="200" w:line="276" w:lineRule="auto"/>
      <w:outlineLvl w:val="2"/>
    </w:pPr>
    <w:rPr>
      <w:rFonts w:asciiTheme="majorHAnsi" w:eastAsiaTheme="majorEastAsia" w:hAnsiTheme="majorHAnsi" w:cstheme="majorBidi"/>
      <w:b/>
      <w:bCs/>
      <w:color w:val="5B9BD5" w:themeColor="accent1"/>
      <w:sz w:val="22"/>
      <w:szCs w:val="22"/>
      <w:lang w:val="ru-RU" w:eastAsia="en-US"/>
    </w:rPr>
  </w:style>
  <w:style w:type="paragraph" w:styleId="4">
    <w:name w:val="heading 4"/>
    <w:basedOn w:val="a"/>
    <w:next w:val="a"/>
    <w:link w:val="40"/>
    <w:uiPriority w:val="9"/>
    <w:semiHidden/>
    <w:unhideWhenUsed/>
    <w:qFormat/>
    <w:rsid w:val="0038712D"/>
    <w:pPr>
      <w:keepNext/>
      <w:keepLines/>
      <w:spacing w:before="200" w:line="276" w:lineRule="auto"/>
      <w:outlineLvl w:val="3"/>
    </w:pPr>
    <w:rPr>
      <w:rFonts w:asciiTheme="majorHAnsi" w:eastAsiaTheme="majorEastAsia" w:hAnsiTheme="majorHAnsi" w:cstheme="majorBidi"/>
      <w:b/>
      <w:bCs/>
      <w:i/>
      <w:iCs/>
      <w:color w:val="5B9BD5" w:themeColor="accent1"/>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8712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0">
    <w:name w:val="Заголовок 1 Знак"/>
    <w:basedOn w:val="a0"/>
    <w:link w:val="1"/>
    <w:uiPriority w:val="9"/>
    <w:rsid w:val="0038712D"/>
    <w:rPr>
      <w:rFonts w:ascii="Arial" w:eastAsia="Times New Roman" w:hAnsi="Arial" w:cs="Arial"/>
      <w:b/>
      <w:bCs/>
      <w:kern w:val="32"/>
      <w:sz w:val="32"/>
      <w:szCs w:val="32"/>
      <w:lang w:val="ru-RU" w:eastAsia="ru-RU"/>
    </w:rPr>
  </w:style>
  <w:style w:type="character" w:customStyle="1" w:styleId="20">
    <w:name w:val="Заголовок 2 Знак"/>
    <w:basedOn w:val="a0"/>
    <w:link w:val="2"/>
    <w:uiPriority w:val="9"/>
    <w:semiHidden/>
    <w:rsid w:val="0038712D"/>
    <w:rPr>
      <w:rFonts w:asciiTheme="majorHAnsi" w:eastAsiaTheme="majorEastAsia" w:hAnsiTheme="majorHAnsi" w:cstheme="majorBidi"/>
      <w:b/>
      <w:bCs/>
      <w:color w:val="5B9BD5" w:themeColor="accent1"/>
      <w:sz w:val="26"/>
      <w:szCs w:val="26"/>
      <w:lang w:val="ru-RU"/>
    </w:rPr>
  </w:style>
  <w:style w:type="character" w:customStyle="1" w:styleId="30">
    <w:name w:val="Заголовок 3 Знак"/>
    <w:basedOn w:val="a0"/>
    <w:link w:val="3"/>
    <w:uiPriority w:val="9"/>
    <w:semiHidden/>
    <w:rsid w:val="0038712D"/>
    <w:rPr>
      <w:rFonts w:asciiTheme="majorHAnsi" w:eastAsiaTheme="majorEastAsia" w:hAnsiTheme="majorHAnsi" w:cstheme="majorBidi"/>
      <w:b/>
      <w:bCs/>
      <w:color w:val="5B9BD5" w:themeColor="accent1"/>
      <w:lang w:val="ru-RU"/>
    </w:rPr>
  </w:style>
  <w:style w:type="character" w:customStyle="1" w:styleId="40">
    <w:name w:val="Заголовок 4 Знак"/>
    <w:basedOn w:val="a0"/>
    <w:link w:val="4"/>
    <w:uiPriority w:val="9"/>
    <w:semiHidden/>
    <w:rsid w:val="0038712D"/>
    <w:rPr>
      <w:rFonts w:asciiTheme="majorHAnsi" w:eastAsiaTheme="majorEastAsia" w:hAnsiTheme="majorHAnsi" w:cstheme="majorBidi"/>
      <w:b/>
      <w:bCs/>
      <w:i/>
      <w:iCs/>
      <w:color w:val="5B9BD5" w:themeColor="accent1"/>
      <w:lang w:val="ru-RU"/>
    </w:rPr>
  </w:style>
  <w:style w:type="paragraph" w:styleId="a3">
    <w:name w:val="header"/>
    <w:basedOn w:val="a"/>
    <w:link w:val="a4"/>
    <w:uiPriority w:val="99"/>
    <w:unhideWhenUsed/>
    <w:rsid w:val="0038712D"/>
    <w:pPr>
      <w:tabs>
        <w:tab w:val="center" w:pos="4677"/>
        <w:tab w:val="right" w:pos="9355"/>
      </w:tabs>
    </w:pPr>
    <w:rPr>
      <w:rFonts w:asciiTheme="minorHAnsi" w:eastAsiaTheme="minorHAnsi" w:hAnsiTheme="minorHAnsi" w:cstheme="minorBidi"/>
      <w:sz w:val="22"/>
      <w:szCs w:val="22"/>
      <w:lang w:val="ru-RU" w:eastAsia="en-US"/>
    </w:rPr>
  </w:style>
  <w:style w:type="character" w:customStyle="1" w:styleId="a4">
    <w:name w:val="Верхний колонтитул Знак"/>
    <w:basedOn w:val="a0"/>
    <w:link w:val="a3"/>
    <w:uiPriority w:val="99"/>
    <w:rsid w:val="0038712D"/>
    <w:rPr>
      <w:lang w:val="ru-RU"/>
    </w:rPr>
  </w:style>
  <w:style w:type="paragraph" w:styleId="a5">
    <w:name w:val="Body Text"/>
    <w:basedOn w:val="a"/>
    <w:link w:val="a6"/>
    <w:qFormat/>
    <w:rsid w:val="0038712D"/>
    <w:pPr>
      <w:jc w:val="both"/>
    </w:pPr>
    <w:rPr>
      <w:rFonts w:eastAsia="Times New Roman"/>
      <w:b/>
      <w:szCs w:val="20"/>
      <w:lang w:eastAsia="ru-RU"/>
    </w:rPr>
  </w:style>
  <w:style w:type="character" w:customStyle="1" w:styleId="a6">
    <w:name w:val="Основной текст Знак"/>
    <w:basedOn w:val="a0"/>
    <w:link w:val="a5"/>
    <w:rsid w:val="0038712D"/>
    <w:rPr>
      <w:rFonts w:ascii="Times New Roman" w:eastAsia="Times New Roman" w:hAnsi="Times New Roman" w:cs="Times New Roman"/>
      <w:b/>
      <w:sz w:val="24"/>
      <w:szCs w:val="20"/>
      <w:lang w:eastAsia="ru-RU"/>
    </w:rPr>
  </w:style>
  <w:style w:type="paragraph" w:styleId="21">
    <w:name w:val="Body Text 2"/>
    <w:basedOn w:val="a"/>
    <w:link w:val="22"/>
    <w:rsid w:val="0038712D"/>
    <w:pPr>
      <w:jc w:val="both"/>
    </w:pPr>
    <w:rPr>
      <w:rFonts w:eastAsia="Times New Roman"/>
      <w:b/>
      <w:sz w:val="28"/>
      <w:szCs w:val="20"/>
      <w:lang w:eastAsia="ru-RU"/>
    </w:rPr>
  </w:style>
  <w:style w:type="character" w:customStyle="1" w:styleId="22">
    <w:name w:val="Основной текст 2 Знак"/>
    <w:basedOn w:val="a0"/>
    <w:link w:val="21"/>
    <w:rsid w:val="0038712D"/>
    <w:rPr>
      <w:rFonts w:ascii="Times New Roman" w:eastAsia="Times New Roman" w:hAnsi="Times New Roman" w:cs="Times New Roman"/>
      <w:b/>
      <w:sz w:val="28"/>
      <w:szCs w:val="20"/>
      <w:lang w:eastAsia="ru-RU"/>
    </w:rPr>
  </w:style>
  <w:style w:type="paragraph" w:styleId="a7">
    <w:name w:val="Normal (Web)"/>
    <w:basedOn w:val="a"/>
    <w:unhideWhenUsed/>
    <w:rsid w:val="001E5CF1"/>
    <w:pPr>
      <w:spacing w:before="100" w:beforeAutospacing="1" w:after="100" w:afterAutospacing="1"/>
    </w:pPr>
    <w:rPr>
      <w:rFonts w:eastAsia="Times New Roman"/>
      <w:lang w:val="ru-RU" w:eastAsia="ru-RU"/>
    </w:rPr>
  </w:style>
  <w:style w:type="character" w:customStyle="1" w:styleId="jlqj4b">
    <w:name w:val="jlqj4b"/>
    <w:basedOn w:val="a0"/>
    <w:rsid w:val="00C41567"/>
  </w:style>
  <w:style w:type="paragraph" w:styleId="a8">
    <w:name w:val="List Paragraph"/>
    <w:basedOn w:val="a"/>
    <w:uiPriority w:val="34"/>
    <w:qFormat/>
    <w:rsid w:val="00C642EC"/>
    <w:pPr>
      <w:widowControl w:val="0"/>
      <w:autoSpaceDE w:val="0"/>
      <w:autoSpaceDN w:val="0"/>
      <w:ind w:left="624" w:hanging="366"/>
    </w:pPr>
    <w:rPr>
      <w:rFonts w:eastAsia="Times New Roman"/>
      <w:sz w:val="22"/>
      <w:szCs w:val="22"/>
      <w:lang w:eastAsia="uk-UA" w:bidi="uk-UA"/>
    </w:rPr>
  </w:style>
  <w:style w:type="table" w:styleId="a9">
    <w:name w:val="Table Grid"/>
    <w:basedOn w:val="a1"/>
    <w:rsid w:val="00C642EC"/>
    <w:pPr>
      <w:spacing w:after="0" w:line="240" w:lineRule="auto"/>
    </w:pPr>
    <w:rPr>
      <w:rFonts w:ascii="Times New Roman" w:eastAsia="MS Mincho"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C642EC"/>
    <w:rPr>
      <w:color w:val="0000FF"/>
      <w:u w:val="single"/>
    </w:rPr>
  </w:style>
  <w:style w:type="character" w:customStyle="1" w:styleId="jlqj4bchmk0b">
    <w:name w:val="jlqj4b chmk0b"/>
    <w:basedOn w:val="a0"/>
    <w:rsid w:val="00C642EC"/>
  </w:style>
  <w:style w:type="paragraph" w:customStyle="1" w:styleId="TableParagraph">
    <w:name w:val="Table Paragraph"/>
    <w:basedOn w:val="a"/>
    <w:qFormat/>
    <w:rsid w:val="00C642EC"/>
    <w:pPr>
      <w:widowControl w:val="0"/>
      <w:autoSpaceDE w:val="0"/>
      <w:autoSpaceDN w:val="0"/>
      <w:ind w:left="109"/>
    </w:pPr>
    <w:rPr>
      <w:rFonts w:eastAsia="Times New Roman"/>
      <w:sz w:val="22"/>
      <w:szCs w:val="22"/>
      <w:lang w:eastAsia="uk-UA" w:bidi="uk-UA"/>
    </w:rPr>
  </w:style>
  <w:style w:type="character" w:styleId="ab">
    <w:name w:val="Emphasis"/>
    <w:basedOn w:val="a0"/>
    <w:uiPriority w:val="20"/>
    <w:qFormat/>
    <w:rsid w:val="005F0C01"/>
    <w:rPr>
      <w:i/>
      <w:iCs/>
    </w:rPr>
  </w:style>
  <w:style w:type="character" w:styleId="ac">
    <w:name w:val="FollowedHyperlink"/>
    <w:basedOn w:val="a0"/>
    <w:uiPriority w:val="99"/>
    <w:semiHidden/>
    <w:unhideWhenUsed/>
    <w:rsid w:val="005F0C01"/>
    <w:rPr>
      <w:color w:val="954F72" w:themeColor="followedHyperlink"/>
      <w:u w:val="single"/>
    </w:rPr>
  </w:style>
  <w:style w:type="paragraph" w:styleId="ad">
    <w:name w:val="footer"/>
    <w:basedOn w:val="a"/>
    <w:link w:val="ae"/>
    <w:uiPriority w:val="99"/>
    <w:unhideWhenUsed/>
    <w:rsid w:val="002457EF"/>
    <w:pPr>
      <w:tabs>
        <w:tab w:val="center" w:pos="4819"/>
        <w:tab w:val="right" w:pos="9639"/>
      </w:tabs>
    </w:pPr>
  </w:style>
  <w:style w:type="character" w:customStyle="1" w:styleId="ae">
    <w:name w:val="Нижний колонтитул Знак"/>
    <w:basedOn w:val="a0"/>
    <w:link w:val="ad"/>
    <w:uiPriority w:val="99"/>
    <w:rsid w:val="002457EF"/>
    <w:rPr>
      <w:rFonts w:ascii="Times New Roman" w:eastAsia="MS Mincho" w:hAnsi="Times New Roman" w:cs="Times New Roman"/>
      <w:sz w:val="24"/>
      <w:szCs w:val="24"/>
      <w:lang w:eastAsia="ja-JP"/>
    </w:rPr>
  </w:style>
  <w:style w:type="paragraph" w:styleId="af">
    <w:name w:val="Balloon Text"/>
    <w:basedOn w:val="a"/>
    <w:link w:val="af0"/>
    <w:uiPriority w:val="99"/>
    <w:semiHidden/>
    <w:unhideWhenUsed/>
    <w:rsid w:val="000B7EED"/>
    <w:rPr>
      <w:rFonts w:ascii="Tahoma" w:hAnsi="Tahoma" w:cs="Tahoma"/>
      <w:sz w:val="16"/>
      <w:szCs w:val="16"/>
    </w:rPr>
  </w:style>
  <w:style w:type="character" w:customStyle="1" w:styleId="af0">
    <w:name w:val="Текст выноски Знак"/>
    <w:basedOn w:val="a0"/>
    <w:link w:val="af"/>
    <w:uiPriority w:val="99"/>
    <w:semiHidden/>
    <w:rsid w:val="000B7EED"/>
    <w:rPr>
      <w:rFonts w:ascii="Tahoma" w:eastAsia="MS Mincho"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99052">
      <w:bodyDiv w:val="1"/>
      <w:marLeft w:val="0"/>
      <w:marRight w:val="0"/>
      <w:marTop w:val="0"/>
      <w:marBottom w:val="0"/>
      <w:divBdr>
        <w:top w:val="none" w:sz="0" w:space="0" w:color="auto"/>
        <w:left w:val="none" w:sz="0" w:space="0" w:color="auto"/>
        <w:bottom w:val="none" w:sz="0" w:space="0" w:color="auto"/>
        <w:right w:val="none" w:sz="0" w:space="0" w:color="auto"/>
      </w:divBdr>
    </w:div>
    <w:div w:id="1304847695">
      <w:bodyDiv w:val="1"/>
      <w:marLeft w:val="0"/>
      <w:marRight w:val="0"/>
      <w:marTop w:val="0"/>
      <w:marBottom w:val="0"/>
      <w:divBdr>
        <w:top w:val="none" w:sz="0" w:space="0" w:color="auto"/>
        <w:left w:val="none" w:sz="0" w:space="0" w:color="auto"/>
        <w:bottom w:val="none" w:sz="0" w:space="0" w:color="auto"/>
        <w:right w:val="none" w:sz="0" w:space="0" w:color="auto"/>
      </w:divBdr>
    </w:div>
    <w:div w:id="156062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oleObject" Target="embeddings/oleObject2.bin"/><Relationship Id="rId34" Type="http://schemas.openxmlformats.org/officeDocument/2006/relationships/image" Target="media/image22.png"/><Relationship Id="rId42" Type="http://schemas.openxmlformats.org/officeDocument/2006/relationships/oleObject" Target="embeddings/oleObject9.bin"/><Relationship Id="rId47" Type="http://schemas.openxmlformats.org/officeDocument/2006/relationships/oleObject" Target="embeddings/oleObject11.bin"/><Relationship Id="rId50" Type="http://schemas.openxmlformats.org/officeDocument/2006/relationships/image" Target="media/image31.emf"/><Relationship Id="rId55" Type="http://schemas.openxmlformats.org/officeDocument/2006/relationships/image" Target="media/image36.png"/><Relationship Id="rId63" Type="http://schemas.openxmlformats.org/officeDocument/2006/relationships/hyperlink" Target="https://doc.arduino.ua/ru/pro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oleObject" Target="embeddings/oleObject8.bin"/><Relationship Id="rId45" Type="http://schemas.openxmlformats.org/officeDocument/2006/relationships/image" Target="media/image28.jpe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7.emf"/><Relationship Id="rId36" Type="http://schemas.openxmlformats.org/officeDocument/2006/relationships/image" Target="media/image23.emf"/><Relationship Id="rId49" Type="http://schemas.openxmlformats.org/officeDocument/2006/relationships/oleObject" Target="embeddings/oleObject12.bin"/><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oleObject" Target="embeddings/oleObject10.bin"/><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oleObject" Target="embeddings/oleObject6.bin"/><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hyperlink" Target="https://meteopost.com/" TargetMode="Externa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image" Target="media/image35.jpeg"/><Relationship Id="rId62"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1168E-CD81-451A-98B1-86B0C956C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3339</Words>
  <Characters>19035</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Dark347</dc:creator>
  <cp:lastModifiedBy>User</cp:lastModifiedBy>
  <cp:revision>3</cp:revision>
  <dcterms:created xsi:type="dcterms:W3CDTF">2021-02-02T22:48:00Z</dcterms:created>
  <dcterms:modified xsi:type="dcterms:W3CDTF">2021-02-08T09:54:00Z</dcterms:modified>
</cp:coreProperties>
</file>